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12" w:rsidRPr="00A477CD" w:rsidRDefault="00992612" w:rsidP="00992612">
      <w:pPr>
        <w:jc w:val="center"/>
        <w:rPr>
          <w:b/>
          <w:lang w:val="kk-KZ"/>
        </w:rPr>
      </w:pPr>
      <w:r w:rsidRPr="00A477CD">
        <w:rPr>
          <w:b/>
          <w:lang w:val="kk-KZ"/>
        </w:rPr>
        <w:t>ӘЛ-ФАРАБИ АТЫНДАҒЫ ҚАЗАҚ ҰЛТТЫҚ УНИВЕРСИТЕТІ</w:t>
      </w:r>
    </w:p>
    <w:p w:rsidR="00992612" w:rsidRDefault="00992612" w:rsidP="00992612">
      <w:pPr>
        <w:jc w:val="center"/>
        <w:rPr>
          <w:b/>
          <w:lang w:val="kk-KZ"/>
        </w:rPr>
      </w:pPr>
      <w:r w:rsidRPr="00C60923">
        <w:rPr>
          <w:b/>
          <w:lang w:val="kk-KZ"/>
        </w:rPr>
        <w:t>___</w:t>
      </w:r>
      <w:r w:rsidRPr="00541B48">
        <w:rPr>
          <w:b/>
          <w:sz w:val="28"/>
          <w:u w:val="single"/>
          <w:lang w:val="kk-KZ"/>
        </w:rPr>
        <w:t>Механика- математика</w:t>
      </w:r>
      <w:r w:rsidRPr="00C60923">
        <w:rPr>
          <w:b/>
          <w:lang w:val="kk-KZ"/>
        </w:rPr>
        <w:t xml:space="preserve">______ </w:t>
      </w:r>
      <w:r w:rsidRPr="00A477CD">
        <w:rPr>
          <w:b/>
          <w:lang w:val="kk-KZ"/>
        </w:rPr>
        <w:t>ф</w:t>
      </w:r>
      <w:r w:rsidRPr="00C60923">
        <w:rPr>
          <w:b/>
          <w:lang w:val="kk-KZ"/>
        </w:rPr>
        <w:t>акультет</w:t>
      </w:r>
      <w:r w:rsidRPr="00A477CD">
        <w:rPr>
          <w:b/>
          <w:lang w:val="kk-KZ"/>
        </w:rPr>
        <w:t>і</w:t>
      </w:r>
    </w:p>
    <w:p w:rsidR="00992612" w:rsidRPr="00A477CD" w:rsidRDefault="00992612" w:rsidP="00992612">
      <w:pPr>
        <w:jc w:val="center"/>
        <w:rPr>
          <w:b/>
          <w:lang w:val="kk-KZ"/>
        </w:rPr>
      </w:pPr>
      <w:r>
        <w:rPr>
          <w:b/>
          <w:lang w:val="kk-KZ"/>
        </w:rPr>
        <w:t>_______</w:t>
      </w:r>
      <w:r w:rsidRPr="00541B48">
        <w:rPr>
          <w:b/>
          <w:sz w:val="28"/>
          <w:u w:val="single"/>
          <w:lang w:val="kk-KZ"/>
        </w:rPr>
        <w:t>Механика</w:t>
      </w:r>
      <w:r>
        <w:rPr>
          <w:b/>
          <w:lang w:val="kk-KZ"/>
        </w:rPr>
        <w:t>_________кафедрасы</w:t>
      </w:r>
    </w:p>
    <w:p w:rsidR="00992612" w:rsidRPr="00C60923" w:rsidRDefault="00992612" w:rsidP="00992612">
      <w:pPr>
        <w:jc w:val="center"/>
        <w:rPr>
          <w:b/>
          <w:lang w:val="kk-KZ"/>
        </w:rPr>
      </w:pPr>
    </w:p>
    <w:p w:rsidR="00992612" w:rsidRPr="00C60923" w:rsidRDefault="00992612" w:rsidP="00992612">
      <w:pPr>
        <w:jc w:val="center"/>
        <w:rPr>
          <w:b/>
          <w:lang w:val="kk-KZ"/>
        </w:rPr>
      </w:pPr>
    </w:p>
    <w:tbl>
      <w:tblPr>
        <w:tblW w:w="5000" w:type="pct"/>
        <w:tblLook w:val="0000" w:firstRow="0" w:lastRow="0" w:firstColumn="0" w:lastColumn="0" w:noHBand="0" w:noVBand="0"/>
      </w:tblPr>
      <w:tblGrid>
        <w:gridCol w:w="4644"/>
        <w:gridCol w:w="4927"/>
      </w:tblGrid>
      <w:tr w:rsidR="00992612" w:rsidRPr="00A477CD" w:rsidTr="00B82A28">
        <w:trPr>
          <w:trHeight w:val="1140"/>
        </w:trPr>
        <w:tc>
          <w:tcPr>
            <w:tcW w:w="2426" w:type="pct"/>
          </w:tcPr>
          <w:p w:rsidR="00992612" w:rsidRPr="00C60923" w:rsidRDefault="00992612" w:rsidP="00B82A28">
            <w:pPr>
              <w:rPr>
                <w:lang w:val="kk-KZ"/>
              </w:rPr>
            </w:pPr>
            <w:r w:rsidRPr="00C60923">
              <w:rPr>
                <w:lang w:val="kk-KZ"/>
              </w:rPr>
              <w:t xml:space="preserve"> </w:t>
            </w:r>
          </w:p>
          <w:p w:rsidR="00992612" w:rsidRPr="00C60923" w:rsidRDefault="00992612" w:rsidP="00B82A28">
            <w:pPr>
              <w:rPr>
                <w:lang w:val="kk-KZ"/>
              </w:rPr>
            </w:pPr>
          </w:p>
          <w:p w:rsidR="00992612" w:rsidRPr="00C60923" w:rsidRDefault="00992612" w:rsidP="00B82A28">
            <w:pPr>
              <w:rPr>
                <w:b/>
                <w:lang w:val="kk-KZ"/>
              </w:rPr>
            </w:pPr>
          </w:p>
        </w:tc>
        <w:tc>
          <w:tcPr>
            <w:tcW w:w="2574" w:type="pct"/>
          </w:tcPr>
          <w:p w:rsidR="00992612" w:rsidRPr="00A477CD" w:rsidRDefault="00992612" w:rsidP="00B82A28">
            <w:pPr>
              <w:pStyle w:val="1"/>
              <w:jc w:val="left"/>
              <w:rPr>
                <w:b/>
                <w:sz w:val="24"/>
                <w:lang w:val="kk-KZ"/>
              </w:rPr>
            </w:pPr>
            <w:r w:rsidRPr="00541B48">
              <w:rPr>
                <w:sz w:val="24"/>
                <w:u w:val="single"/>
                <w:lang w:val="kk-KZ"/>
              </w:rPr>
              <w:t>Механика- математика</w:t>
            </w:r>
            <w:r w:rsidRPr="00C60923">
              <w:rPr>
                <w:sz w:val="24"/>
                <w:lang w:val="kk-KZ"/>
              </w:rPr>
              <w:t xml:space="preserve"> ____ факультет</w:t>
            </w:r>
            <w:r w:rsidRPr="00A477CD">
              <w:rPr>
                <w:sz w:val="24"/>
                <w:lang w:val="kk-KZ"/>
              </w:rPr>
              <w:t xml:space="preserve">і </w:t>
            </w:r>
          </w:p>
          <w:p w:rsidR="00992612" w:rsidRPr="00A477CD" w:rsidRDefault="00992612" w:rsidP="00B82A28">
            <w:pPr>
              <w:pStyle w:val="1"/>
              <w:jc w:val="left"/>
              <w:rPr>
                <w:b/>
                <w:sz w:val="24"/>
                <w:lang w:val="kk-KZ"/>
              </w:rPr>
            </w:pPr>
            <w:r w:rsidRPr="00A477CD">
              <w:rPr>
                <w:sz w:val="24"/>
                <w:lang w:val="kk-KZ"/>
              </w:rPr>
              <w:t>Ғылыми кеңесін</w:t>
            </w:r>
            <w:r>
              <w:rPr>
                <w:sz w:val="24"/>
                <w:lang w:val="kk-KZ"/>
              </w:rPr>
              <w:t xml:space="preserve">інің мәжілісінде </w:t>
            </w:r>
            <w:r w:rsidRPr="00A477CD">
              <w:rPr>
                <w:sz w:val="24"/>
                <w:lang w:val="kk-KZ"/>
              </w:rPr>
              <w:t xml:space="preserve">бекітілді </w:t>
            </w:r>
          </w:p>
          <w:p w:rsidR="00992612" w:rsidRPr="00A477CD" w:rsidRDefault="00992612" w:rsidP="00B82A28">
            <w:pPr>
              <w:rPr>
                <w:lang w:val="kk-KZ"/>
              </w:rPr>
            </w:pPr>
            <w:r w:rsidRPr="00A477CD">
              <w:rPr>
                <w:lang w:val="kk-KZ"/>
              </w:rPr>
              <w:t>№____хаттама  « ____»________ 20</w:t>
            </w:r>
            <w:r>
              <w:rPr>
                <w:lang w:val="kk-KZ"/>
              </w:rPr>
              <w:t>1</w:t>
            </w:r>
            <w:r w:rsidRPr="00992612">
              <w:t xml:space="preserve">5 </w:t>
            </w:r>
            <w:r w:rsidRPr="00A477CD">
              <w:rPr>
                <w:lang w:val="kk-KZ"/>
              </w:rPr>
              <w:t>ж.</w:t>
            </w:r>
          </w:p>
          <w:p w:rsidR="00992612" w:rsidRPr="00A477CD" w:rsidRDefault="00992612" w:rsidP="00B82A28">
            <w:pPr>
              <w:pStyle w:val="7"/>
              <w:jc w:val="left"/>
              <w:rPr>
                <w:lang w:val="kk-KZ"/>
              </w:rPr>
            </w:pPr>
            <w:r w:rsidRPr="00A477CD">
              <w:rPr>
                <w:b w:val="0"/>
                <w:lang w:val="kk-KZ"/>
              </w:rPr>
              <w:t>Факультет деканы ____</w:t>
            </w:r>
            <w:r>
              <w:rPr>
                <w:b w:val="0"/>
              </w:rPr>
              <w:t>____</w:t>
            </w:r>
            <w:r w:rsidRPr="00A477CD">
              <w:rPr>
                <w:b w:val="0"/>
                <w:lang w:val="kk-KZ"/>
              </w:rPr>
              <w:t>___</w:t>
            </w:r>
            <w:r>
              <w:rPr>
                <w:b w:val="0"/>
                <w:lang w:val="kk-KZ"/>
              </w:rPr>
              <w:t>проф.А.Б.Қыдырбекұлы</w:t>
            </w:r>
          </w:p>
        </w:tc>
      </w:tr>
    </w:tbl>
    <w:p w:rsidR="00992612" w:rsidRDefault="00992612" w:rsidP="00992612">
      <w:pPr>
        <w:jc w:val="center"/>
        <w:rPr>
          <w:b/>
          <w:lang w:val="kk-KZ"/>
        </w:rPr>
      </w:pPr>
    </w:p>
    <w:p w:rsidR="00992612" w:rsidRPr="00A477CD" w:rsidRDefault="00992612" w:rsidP="00992612">
      <w:pPr>
        <w:jc w:val="center"/>
        <w:rPr>
          <w:b/>
          <w:lang w:val="kk-KZ"/>
        </w:rPr>
      </w:pPr>
    </w:p>
    <w:p w:rsidR="00992612" w:rsidRPr="003A3838" w:rsidRDefault="00992612" w:rsidP="00992612">
      <w:pPr>
        <w:jc w:val="center"/>
        <w:rPr>
          <w:b/>
        </w:rPr>
      </w:pPr>
      <w:r>
        <w:rPr>
          <w:b/>
          <w:lang w:val="kk-KZ"/>
        </w:rPr>
        <w:t>Мамандық _____</w:t>
      </w:r>
      <w:r>
        <w:rPr>
          <w:sz w:val="28"/>
          <w:szCs w:val="28"/>
          <w:u w:val="single"/>
          <w:lang w:val="kk-KZ"/>
        </w:rPr>
        <w:t>5В</w:t>
      </w:r>
      <w:r w:rsidRPr="00541B48">
        <w:rPr>
          <w:sz w:val="28"/>
          <w:szCs w:val="28"/>
          <w:u w:val="single"/>
        </w:rPr>
        <w:t>0603</w:t>
      </w:r>
      <w:r>
        <w:rPr>
          <w:sz w:val="28"/>
          <w:szCs w:val="28"/>
          <w:u w:val="single"/>
          <w:lang w:val="kk-KZ"/>
        </w:rPr>
        <w:t xml:space="preserve">00 </w:t>
      </w:r>
      <w:r w:rsidRPr="00541B48">
        <w:rPr>
          <w:sz w:val="28"/>
          <w:szCs w:val="28"/>
          <w:u w:val="single"/>
          <w:lang w:val="kk-KZ"/>
        </w:rPr>
        <w:t>-</w:t>
      </w:r>
      <w:r w:rsidRPr="00541B48">
        <w:rPr>
          <w:sz w:val="28"/>
          <w:szCs w:val="28"/>
          <w:u w:val="single"/>
        </w:rPr>
        <w:t xml:space="preserve"> </w:t>
      </w:r>
      <w:r w:rsidRPr="00541B48">
        <w:rPr>
          <w:sz w:val="28"/>
          <w:szCs w:val="28"/>
          <w:u w:val="single"/>
          <w:lang w:val="kk-KZ"/>
        </w:rPr>
        <w:t xml:space="preserve"> Механика</w:t>
      </w:r>
      <w:r>
        <w:rPr>
          <w:b/>
          <w:lang w:val="kk-KZ"/>
        </w:rPr>
        <w:t>______________</w:t>
      </w:r>
    </w:p>
    <w:p w:rsidR="006C39F6" w:rsidRPr="008A04D3" w:rsidRDefault="00992612" w:rsidP="00236B72">
      <w:pPr>
        <w:jc w:val="center"/>
        <w:rPr>
          <w:b/>
          <w:sz w:val="24"/>
          <w:szCs w:val="24"/>
        </w:rPr>
      </w:pPr>
      <w:r>
        <w:rPr>
          <w:b/>
          <w:sz w:val="24"/>
          <w:szCs w:val="24"/>
          <w:lang w:val="kk-KZ"/>
        </w:rPr>
        <w:t xml:space="preserve"> </w:t>
      </w:r>
      <w:bookmarkStart w:id="0" w:name="_GoBack"/>
      <w:bookmarkEnd w:id="0"/>
    </w:p>
    <w:p w:rsidR="00236B72" w:rsidRPr="008A04D3" w:rsidRDefault="00236B72" w:rsidP="00236B72">
      <w:pPr>
        <w:jc w:val="center"/>
        <w:rPr>
          <w:b/>
          <w:sz w:val="24"/>
          <w:szCs w:val="24"/>
        </w:rPr>
      </w:pPr>
      <w:r w:rsidRPr="008A04D3">
        <w:rPr>
          <w:b/>
          <w:sz w:val="24"/>
          <w:szCs w:val="24"/>
        </w:rPr>
        <w:t>СИЛЛАБУС</w:t>
      </w:r>
    </w:p>
    <w:p w:rsidR="006C39F6" w:rsidRPr="008A04D3" w:rsidRDefault="006C39F6" w:rsidP="00236B72">
      <w:pPr>
        <w:jc w:val="center"/>
        <w:rPr>
          <w:b/>
          <w:sz w:val="24"/>
          <w:szCs w:val="24"/>
          <w:lang w:val="kk-KZ"/>
        </w:rPr>
      </w:pPr>
    </w:p>
    <w:p w:rsidR="003F6BE2" w:rsidRPr="008A04D3" w:rsidRDefault="003F6BE2" w:rsidP="00F26C1F">
      <w:pPr>
        <w:tabs>
          <w:tab w:val="left" w:pos="7938"/>
        </w:tabs>
        <w:jc w:val="center"/>
        <w:rPr>
          <w:b/>
          <w:sz w:val="24"/>
          <w:szCs w:val="24"/>
          <w:lang w:val="kk-KZ"/>
        </w:rPr>
      </w:pPr>
      <w:r w:rsidRPr="008A04D3">
        <w:rPr>
          <w:b/>
          <w:sz w:val="24"/>
          <w:szCs w:val="24"/>
          <w:lang w:val="kk-KZ"/>
        </w:rPr>
        <w:t>Модуль</w:t>
      </w:r>
      <w:r w:rsidR="005E7DE3" w:rsidRPr="008A04D3">
        <w:rPr>
          <w:b/>
          <w:sz w:val="24"/>
          <w:szCs w:val="24"/>
          <w:lang w:val="kk-KZ"/>
        </w:rPr>
        <w:t xml:space="preserve"> </w:t>
      </w:r>
      <w:r w:rsidR="006C39F6" w:rsidRPr="008A04D3">
        <w:rPr>
          <w:b/>
          <w:sz w:val="24"/>
          <w:szCs w:val="24"/>
          <w:lang w:val="kk-KZ"/>
        </w:rPr>
        <w:t>№__</w:t>
      </w:r>
      <w:r w:rsidRPr="008A04D3">
        <w:rPr>
          <w:b/>
          <w:sz w:val="24"/>
          <w:szCs w:val="24"/>
          <w:lang w:val="kk-KZ"/>
        </w:rPr>
        <w:t xml:space="preserve"> "</w:t>
      </w:r>
      <w:r w:rsidR="005E7DE3" w:rsidRPr="008A04D3">
        <w:rPr>
          <w:b/>
          <w:sz w:val="24"/>
          <w:szCs w:val="24"/>
          <w:lang w:val="kk-KZ"/>
        </w:rPr>
        <w:t>Сұйықтар мен газдар механикасының қолданбалы мәселелері</w:t>
      </w:r>
      <w:r w:rsidRPr="008A04D3">
        <w:rPr>
          <w:b/>
          <w:sz w:val="24"/>
          <w:szCs w:val="24"/>
          <w:lang w:val="kk-KZ"/>
        </w:rPr>
        <w:t>"</w:t>
      </w:r>
    </w:p>
    <w:p w:rsidR="00236B72" w:rsidRPr="008A04D3" w:rsidRDefault="003F6BE2" w:rsidP="00236B72">
      <w:pPr>
        <w:tabs>
          <w:tab w:val="left" w:pos="7938"/>
        </w:tabs>
        <w:jc w:val="center"/>
        <w:rPr>
          <w:b/>
          <w:sz w:val="24"/>
          <w:szCs w:val="24"/>
        </w:rPr>
      </w:pPr>
      <w:r w:rsidRPr="008A04D3">
        <w:rPr>
          <w:b/>
          <w:sz w:val="24"/>
          <w:szCs w:val="24"/>
          <w:lang w:val="kk-KZ"/>
        </w:rPr>
        <w:t xml:space="preserve"> </w:t>
      </w:r>
      <w:r w:rsidR="00236B72" w:rsidRPr="008A04D3">
        <w:rPr>
          <w:b/>
          <w:sz w:val="24"/>
          <w:szCs w:val="24"/>
        </w:rPr>
        <w:t>«</w:t>
      </w:r>
      <w:r w:rsidR="006C39F6" w:rsidRPr="008A04D3">
        <w:rPr>
          <w:b/>
          <w:sz w:val="24"/>
          <w:szCs w:val="24"/>
        </w:rPr>
        <w:t>Код</w:t>
      </w:r>
      <w:r w:rsidR="005E7DE3" w:rsidRPr="008A04D3">
        <w:rPr>
          <w:b/>
          <w:sz w:val="24"/>
          <w:szCs w:val="24"/>
        </w:rPr>
        <w:t xml:space="preserve"> </w:t>
      </w:r>
      <w:proofErr w:type="spellStart"/>
      <w:r w:rsidR="005E7DE3" w:rsidRPr="008A04D3">
        <w:rPr>
          <w:b/>
          <w:sz w:val="24"/>
          <w:szCs w:val="24"/>
          <w:lang w:val="en-US"/>
        </w:rPr>
        <w:t>FKhG</w:t>
      </w:r>
      <w:proofErr w:type="spellEnd"/>
      <w:r w:rsidR="005E7DE3" w:rsidRPr="008A04D3">
        <w:rPr>
          <w:b/>
          <w:sz w:val="24"/>
          <w:szCs w:val="24"/>
        </w:rPr>
        <w:t xml:space="preserve"> 4310, </w:t>
      </w:r>
      <w:r w:rsidR="0099093D" w:rsidRPr="008A04D3">
        <w:rPr>
          <w:b/>
          <w:sz w:val="24"/>
          <w:szCs w:val="24"/>
        </w:rPr>
        <w:t>Физик</w:t>
      </w:r>
      <w:r w:rsidR="0099093D" w:rsidRPr="008A04D3">
        <w:rPr>
          <w:b/>
          <w:sz w:val="24"/>
          <w:szCs w:val="24"/>
          <w:lang w:val="kk-KZ"/>
        </w:rPr>
        <w:t xml:space="preserve">а химиялық </w:t>
      </w:r>
      <w:r w:rsidR="0099093D" w:rsidRPr="008A04D3">
        <w:rPr>
          <w:b/>
          <w:sz w:val="24"/>
          <w:szCs w:val="24"/>
        </w:rPr>
        <w:t>гидродинамика</w:t>
      </w:r>
      <w:r w:rsidR="00236B72" w:rsidRPr="008A04D3">
        <w:rPr>
          <w:b/>
          <w:sz w:val="24"/>
          <w:szCs w:val="24"/>
        </w:rPr>
        <w:t>»</w:t>
      </w:r>
    </w:p>
    <w:p w:rsidR="00D51F2F" w:rsidRPr="008A04D3" w:rsidRDefault="00D51F2F" w:rsidP="00D51F2F">
      <w:pPr>
        <w:jc w:val="center"/>
        <w:rPr>
          <w:sz w:val="24"/>
          <w:szCs w:val="24"/>
          <w:lang w:val="kk-KZ"/>
        </w:rPr>
      </w:pPr>
      <w:r w:rsidRPr="008A04D3">
        <w:rPr>
          <w:sz w:val="24"/>
          <w:szCs w:val="24"/>
          <w:lang w:val="kk-KZ"/>
        </w:rPr>
        <w:t xml:space="preserve">4 курс, қ/б, 8 - семестрі (көктемгі), кредит саны 3, пәннің түрі (таңдаулы) </w:t>
      </w:r>
    </w:p>
    <w:p w:rsidR="006C39F6" w:rsidRPr="008A04D3" w:rsidRDefault="006C39F6" w:rsidP="006C39F6">
      <w:pPr>
        <w:rPr>
          <w:b/>
          <w:i/>
          <w:sz w:val="24"/>
          <w:szCs w:val="24"/>
          <w:lang w:val="kk-KZ"/>
        </w:rPr>
      </w:pPr>
    </w:p>
    <w:p w:rsidR="00442F0F" w:rsidRPr="008A04D3" w:rsidRDefault="00442F0F" w:rsidP="00442F0F">
      <w:pPr>
        <w:jc w:val="both"/>
        <w:rPr>
          <w:b/>
          <w:sz w:val="24"/>
          <w:szCs w:val="24"/>
          <w:lang w:val="kk-KZ"/>
        </w:rPr>
      </w:pPr>
      <w:r w:rsidRPr="008A04D3">
        <w:rPr>
          <w:b/>
          <w:sz w:val="24"/>
          <w:szCs w:val="24"/>
          <w:lang w:val="kk-KZ"/>
        </w:rPr>
        <w:t>Дәріскер және семинар</w:t>
      </w:r>
      <w:r w:rsidR="005069EC" w:rsidRPr="008A04D3">
        <w:rPr>
          <w:b/>
          <w:sz w:val="24"/>
          <w:szCs w:val="24"/>
          <w:lang w:val="kk-KZ"/>
        </w:rPr>
        <w:t xml:space="preserve"> (зертхана) </w:t>
      </w:r>
      <w:r w:rsidRPr="008A04D3">
        <w:rPr>
          <w:b/>
          <w:sz w:val="24"/>
          <w:szCs w:val="24"/>
          <w:lang w:val="kk-KZ"/>
        </w:rPr>
        <w:t xml:space="preserve">сабақтарын оқытушысы: </w:t>
      </w:r>
    </w:p>
    <w:p w:rsidR="00442F0F" w:rsidRPr="008A04D3" w:rsidRDefault="00442F0F" w:rsidP="00442F0F">
      <w:pPr>
        <w:jc w:val="both"/>
        <w:rPr>
          <w:sz w:val="24"/>
          <w:szCs w:val="24"/>
          <w:lang w:val="kk-KZ"/>
        </w:rPr>
      </w:pPr>
      <w:r w:rsidRPr="008A04D3">
        <w:rPr>
          <w:sz w:val="24"/>
          <w:szCs w:val="24"/>
          <w:lang w:val="kk-KZ"/>
        </w:rPr>
        <w:t xml:space="preserve">Беляев Ержан Келесович, механика кафедрасының оқытушысы. Сұйықтар мен газдар механикасы саласының маманы, 8 (727) 377-31-93, 8 (777) 138-09-67, </w:t>
      </w:r>
      <w:r w:rsidRPr="008A04D3">
        <w:rPr>
          <w:color w:val="0070C0"/>
          <w:sz w:val="24"/>
          <w:szCs w:val="24"/>
          <w:u w:val="single"/>
          <w:lang w:val="kk-KZ"/>
        </w:rPr>
        <w:t>Yerzhan.Belyaev</w:t>
      </w:r>
      <w:r w:rsidRPr="008A04D3">
        <w:rPr>
          <w:color w:val="0070C0"/>
          <w:sz w:val="24"/>
          <w:szCs w:val="24"/>
          <w:u w:val="single"/>
        </w:rPr>
        <w:t>@</w:t>
      </w:r>
      <w:proofErr w:type="spellStart"/>
      <w:r w:rsidRPr="008A04D3">
        <w:rPr>
          <w:color w:val="0070C0"/>
          <w:sz w:val="24"/>
          <w:szCs w:val="24"/>
          <w:u w:val="single"/>
          <w:lang w:val="en-US"/>
        </w:rPr>
        <w:t>kaznu</w:t>
      </w:r>
      <w:proofErr w:type="spellEnd"/>
      <w:r w:rsidRPr="008A04D3">
        <w:rPr>
          <w:color w:val="0070C0"/>
          <w:sz w:val="24"/>
          <w:szCs w:val="24"/>
          <w:u w:val="single"/>
        </w:rPr>
        <w:t>.</w:t>
      </w:r>
      <w:proofErr w:type="spellStart"/>
      <w:r w:rsidRPr="008A04D3">
        <w:rPr>
          <w:color w:val="0070C0"/>
          <w:sz w:val="24"/>
          <w:szCs w:val="24"/>
          <w:u w:val="single"/>
          <w:lang w:val="en-US"/>
        </w:rPr>
        <w:t>kz</w:t>
      </w:r>
      <w:proofErr w:type="spellEnd"/>
      <w:r w:rsidRPr="008A04D3">
        <w:rPr>
          <w:color w:val="000000"/>
          <w:sz w:val="24"/>
          <w:szCs w:val="24"/>
        </w:rPr>
        <w:t xml:space="preserve"> </w:t>
      </w:r>
      <w:r w:rsidRPr="008A04D3">
        <w:rPr>
          <w:sz w:val="24"/>
          <w:szCs w:val="24"/>
          <w:lang w:val="kk-KZ"/>
        </w:rPr>
        <w:t>каб. 108.</w:t>
      </w:r>
    </w:p>
    <w:p w:rsidR="00442F0F" w:rsidRPr="008A04D3" w:rsidRDefault="00442F0F" w:rsidP="006C39F6">
      <w:pPr>
        <w:rPr>
          <w:b/>
          <w:sz w:val="24"/>
          <w:szCs w:val="24"/>
          <w:lang w:val="kk-KZ"/>
        </w:rPr>
      </w:pPr>
    </w:p>
    <w:p w:rsidR="000669B8" w:rsidRPr="008A04D3" w:rsidRDefault="000669B8" w:rsidP="000669B8">
      <w:pPr>
        <w:jc w:val="both"/>
        <w:rPr>
          <w:b/>
          <w:sz w:val="24"/>
          <w:szCs w:val="24"/>
          <w:lang w:val="kk-KZ"/>
        </w:rPr>
      </w:pPr>
      <w:r w:rsidRPr="008A04D3">
        <w:rPr>
          <w:b/>
          <w:sz w:val="24"/>
          <w:szCs w:val="24"/>
          <w:lang w:val="kk-KZ"/>
        </w:rPr>
        <w:t xml:space="preserve">Пәннің мақсаттары мен міндеттері: </w:t>
      </w:r>
    </w:p>
    <w:p w:rsidR="002B11E3" w:rsidRPr="008A04D3" w:rsidRDefault="000669B8" w:rsidP="000669B8">
      <w:pPr>
        <w:jc w:val="both"/>
        <w:rPr>
          <w:sz w:val="24"/>
          <w:szCs w:val="24"/>
          <w:lang w:val="kk-KZ"/>
        </w:rPr>
      </w:pPr>
      <w:r w:rsidRPr="008A04D3">
        <w:rPr>
          <w:b/>
          <w:sz w:val="24"/>
          <w:szCs w:val="24"/>
          <w:lang w:val="kk-KZ"/>
        </w:rPr>
        <w:t>Мақсаты:</w:t>
      </w:r>
      <w:r w:rsidRPr="008A04D3">
        <w:rPr>
          <w:sz w:val="24"/>
          <w:szCs w:val="24"/>
          <w:lang w:val="kk-KZ"/>
        </w:rPr>
        <w:t xml:space="preserve"> студенттер</w:t>
      </w:r>
      <w:r w:rsidR="003E3A3E" w:rsidRPr="008A04D3">
        <w:rPr>
          <w:sz w:val="24"/>
          <w:szCs w:val="24"/>
          <w:lang w:val="kk-KZ"/>
        </w:rPr>
        <w:t xml:space="preserve">ге физика химиялық гидродинамика басты ұғымдарын жану процестері негізінде </w:t>
      </w:r>
      <w:r w:rsidR="0008031F" w:rsidRPr="008A04D3">
        <w:rPr>
          <w:sz w:val="24"/>
          <w:szCs w:val="24"/>
          <w:lang w:val="kk-KZ"/>
        </w:rPr>
        <w:t>үйрету.</w:t>
      </w:r>
      <w:r w:rsidR="002B11E3" w:rsidRPr="008A04D3">
        <w:rPr>
          <w:sz w:val="24"/>
          <w:szCs w:val="24"/>
          <w:lang w:val="kk-KZ"/>
        </w:rPr>
        <w:t xml:space="preserve"> Жану процесін моделдеу үшін физика химиялық гидродинамика пәнінің басты ұғымдарын, басты теңдеулер жүйесін, </w:t>
      </w:r>
      <w:r w:rsidR="00F74AFE" w:rsidRPr="008A04D3">
        <w:rPr>
          <w:sz w:val="24"/>
          <w:szCs w:val="24"/>
          <w:lang w:val="kk-KZ"/>
        </w:rPr>
        <w:t>фундаменталды аксиомалары мен гипотезаларын, моделдеу қа</w:t>
      </w:r>
      <w:r w:rsidR="00AE7A06" w:rsidRPr="008A04D3">
        <w:rPr>
          <w:sz w:val="24"/>
          <w:szCs w:val="24"/>
          <w:lang w:val="kk-KZ"/>
        </w:rPr>
        <w:t xml:space="preserve">ғидаларын түсіндіру мен үйрету. Осы сабақтың басты мақсаты студенттерді реакцияланатын ағындардың басты мәселелерімен қолданбалы мысалдар арқылы таныстыру. </w:t>
      </w:r>
      <w:r w:rsidR="004C5705" w:rsidRPr="008A04D3">
        <w:rPr>
          <w:sz w:val="24"/>
          <w:szCs w:val="24"/>
          <w:lang w:val="kk-KZ"/>
        </w:rPr>
        <w:t>Осы курстың құрылымы «Жану: физикалық және химиялық қағидалары, пішіндеу, эксперименттер, зиянды заттардың пайда болуы» атты кітабы негізінде жасалынған, авторлары Ю. Варнатц, У. Маас, Р. Диббл.</w:t>
      </w:r>
      <w:r w:rsidR="003A6648" w:rsidRPr="008A04D3">
        <w:rPr>
          <w:sz w:val="24"/>
          <w:szCs w:val="24"/>
          <w:lang w:val="kk-KZ"/>
        </w:rPr>
        <w:t xml:space="preserve"> Осы курсты бітіргенде студенттер Физика химиялық гидродинамиканың басты заң</w:t>
      </w:r>
      <w:r w:rsidR="00154F1F" w:rsidRPr="008A04D3">
        <w:rPr>
          <w:sz w:val="24"/>
          <w:szCs w:val="24"/>
          <w:lang w:val="kk-KZ"/>
        </w:rPr>
        <w:t xml:space="preserve">дылықтары мен характеристикаларын біліп шығу тиіс, </w:t>
      </w:r>
      <w:r w:rsidR="00154F1F" w:rsidRPr="008A04D3">
        <w:rPr>
          <w:sz w:val="24"/>
          <w:szCs w:val="24"/>
          <w:lang w:val="kk-KZ"/>
        </w:rPr>
        <w:t xml:space="preserve">Физика </w:t>
      </w:r>
      <w:r w:rsidR="00154F1F" w:rsidRPr="008A04D3">
        <w:rPr>
          <w:sz w:val="24"/>
          <w:szCs w:val="24"/>
          <w:lang w:val="kk-KZ"/>
        </w:rPr>
        <w:t xml:space="preserve">химиялық гидродинамика мәселелерін танып, математикалық түрде пішіндей білу керек.  </w:t>
      </w:r>
      <w:r w:rsidR="004C5705" w:rsidRPr="008A04D3">
        <w:rPr>
          <w:sz w:val="24"/>
          <w:szCs w:val="24"/>
          <w:lang w:val="kk-KZ"/>
        </w:rPr>
        <w:t xml:space="preserve"> </w:t>
      </w:r>
      <w:r w:rsidR="00F74AFE" w:rsidRPr="008A04D3">
        <w:rPr>
          <w:sz w:val="24"/>
          <w:szCs w:val="24"/>
          <w:lang w:val="kk-KZ"/>
        </w:rPr>
        <w:t xml:space="preserve"> </w:t>
      </w:r>
      <w:r w:rsidR="0008031F" w:rsidRPr="008A04D3">
        <w:rPr>
          <w:sz w:val="24"/>
          <w:szCs w:val="24"/>
          <w:lang w:val="kk-KZ"/>
        </w:rPr>
        <w:t xml:space="preserve"> </w:t>
      </w:r>
    </w:p>
    <w:p w:rsidR="000669B8" w:rsidRPr="008A04D3" w:rsidRDefault="000669B8" w:rsidP="000669B8">
      <w:pPr>
        <w:jc w:val="both"/>
        <w:rPr>
          <w:sz w:val="24"/>
          <w:szCs w:val="24"/>
          <w:lang w:val="kk-KZ"/>
        </w:rPr>
      </w:pPr>
      <w:r w:rsidRPr="008A04D3">
        <w:rPr>
          <w:b/>
          <w:sz w:val="24"/>
          <w:szCs w:val="24"/>
          <w:lang w:val="kk-KZ"/>
        </w:rPr>
        <w:t>Міндеттері:</w:t>
      </w:r>
      <w:r w:rsidRPr="008A04D3">
        <w:rPr>
          <w:sz w:val="24"/>
          <w:szCs w:val="24"/>
          <w:lang w:val="kk-KZ"/>
        </w:rPr>
        <w:t xml:space="preserve"> осы пәнді берудегі ең басты міндет - ол </w:t>
      </w:r>
      <w:r w:rsidR="001D63B9" w:rsidRPr="008A04D3">
        <w:rPr>
          <w:sz w:val="24"/>
          <w:szCs w:val="24"/>
          <w:lang w:val="kk-KZ"/>
        </w:rPr>
        <w:t>студенттердің математикалық моделді құрай білуге, физика химиялық гидродинамика негіздерін түсінуге, оның ішінде жану процесін, жалынның және жанармай түрлерін ажырата білуге, термодинамика және химиялық кинетика, тұтану және зиянды затт</w:t>
      </w:r>
      <w:r w:rsidR="002E699A" w:rsidRPr="008A04D3">
        <w:rPr>
          <w:sz w:val="24"/>
          <w:szCs w:val="24"/>
          <w:lang w:val="kk-KZ"/>
        </w:rPr>
        <w:t xml:space="preserve">ардың пайда болуын білуге тиіс. </w:t>
      </w:r>
    </w:p>
    <w:p w:rsidR="000669B8" w:rsidRPr="008A04D3" w:rsidRDefault="000669B8" w:rsidP="000669B8">
      <w:pPr>
        <w:jc w:val="both"/>
        <w:rPr>
          <w:b/>
          <w:sz w:val="24"/>
          <w:szCs w:val="24"/>
          <w:lang w:val="kk-KZ"/>
        </w:rPr>
      </w:pPr>
      <w:r w:rsidRPr="008A04D3">
        <w:rPr>
          <w:b/>
          <w:sz w:val="24"/>
          <w:szCs w:val="24"/>
          <w:lang w:val="kk-KZ"/>
        </w:rPr>
        <w:t xml:space="preserve">Құзыреттері (оқытудың нәтижелері): </w:t>
      </w:r>
    </w:p>
    <w:p w:rsidR="000669B8" w:rsidRPr="008A04D3" w:rsidRDefault="000669B8" w:rsidP="000669B8">
      <w:pPr>
        <w:tabs>
          <w:tab w:val="left" w:pos="0"/>
          <w:tab w:val="left" w:pos="34"/>
          <w:tab w:val="left" w:pos="1276"/>
        </w:tabs>
        <w:autoSpaceDE w:val="0"/>
        <w:autoSpaceDN w:val="0"/>
        <w:adjustRightInd w:val="0"/>
        <w:ind w:hanging="17"/>
        <w:jc w:val="both"/>
        <w:rPr>
          <w:sz w:val="24"/>
          <w:szCs w:val="24"/>
          <w:lang w:val="kk-KZ"/>
        </w:rPr>
      </w:pPr>
      <w:r w:rsidRPr="008A04D3">
        <w:rPr>
          <w:sz w:val="24"/>
          <w:szCs w:val="24"/>
          <w:lang w:val="kk-KZ"/>
        </w:rPr>
        <w:t xml:space="preserve">- </w:t>
      </w:r>
      <w:r w:rsidRPr="008A04D3">
        <w:rPr>
          <w:b/>
          <w:sz w:val="24"/>
          <w:szCs w:val="24"/>
          <w:lang w:val="kk-KZ"/>
        </w:rPr>
        <w:t>білу керек</w:t>
      </w:r>
      <w:r w:rsidRPr="008A04D3">
        <w:rPr>
          <w:sz w:val="24"/>
          <w:szCs w:val="24"/>
          <w:lang w:val="kk-KZ"/>
        </w:rPr>
        <w:t xml:space="preserve">: </w:t>
      </w:r>
      <w:r w:rsidR="002E699A" w:rsidRPr="008A04D3">
        <w:rPr>
          <w:sz w:val="24"/>
          <w:szCs w:val="24"/>
          <w:lang w:val="kk-KZ"/>
        </w:rPr>
        <w:t>физика химиялық гидродинамика негіздерін түсінуге, оның ішінде жану процесін, жалынның және жанармай түрлерін ажырата білуге, термодинамика және химиялық кинетика, тұтану және зиянды затт</w:t>
      </w:r>
      <w:r w:rsidR="002E699A" w:rsidRPr="008A04D3">
        <w:rPr>
          <w:sz w:val="24"/>
          <w:szCs w:val="24"/>
          <w:lang w:val="kk-KZ"/>
        </w:rPr>
        <w:t xml:space="preserve">ардың пайда болуын білуге тиіс; реакцияланатын ағындарға </w:t>
      </w:r>
      <w:r w:rsidRPr="008A04D3">
        <w:rPr>
          <w:sz w:val="24"/>
          <w:szCs w:val="24"/>
          <w:lang w:val="kk-KZ"/>
        </w:rPr>
        <w:t xml:space="preserve">берілген физикалық (механикалық) процесті сипаттайтын дифференциалдық теңдеулерді тани білу; дифференциалдық теңдеулердің бөлінетін классификациясына байланысты олардың сандық түрде шешу әдістерін меңгеру және компьютерлік бағдарламаларға бейімдеп, қолдана </w:t>
      </w:r>
      <w:r w:rsidRPr="008A04D3">
        <w:rPr>
          <w:b/>
          <w:sz w:val="24"/>
          <w:szCs w:val="24"/>
          <w:lang w:val="kk-KZ"/>
        </w:rPr>
        <w:t>білу керек.</w:t>
      </w:r>
    </w:p>
    <w:p w:rsidR="000669B8" w:rsidRPr="008A04D3" w:rsidRDefault="000669B8" w:rsidP="000669B8">
      <w:pPr>
        <w:shd w:val="clear" w:color="auto" w:fill="FFFFFF"/>
        <w:autoSpaceDE w:val="0"/>
        <w:autoSpaceDN w:val="0"/>
        <w:adjustRightInd w:val="0"/>
        <w:jc w:val="both"/>
        <w:rPr>
          <w:b/>
          <w:sz w:val="24"/>
          <w:szCs w:val="24"/>
          <w:lang w:val="kk-KZ"/>
        </w:rPr>
      </w:pPr>
      <w:r w:rsidRPr="008A04D3">
        <w:rPr>
          <w:b/>
          <w:sz w:val="24"/>
          <w:szCs w:val="24"/>
          <w:lang w:val="kk-KZ"/>
        </w:rPr>
        <w:t xml:space="preserve">Пререквизиттері: </w:t>
      </w:r>
      <w:r w:rsidRPr="008A04D3">
        <w:rPr>
          <w:sz w:val="24"/>
          <w:szCs w:val="24"/>
          <w:lang w:val="kk-KZ"/>
        </w:rPr>
        <w:t xml:space="preserve">математикалық анализ, дифференциалдық теңдеулер, математикалық физика теңдеулері, </w:t>
      </w:r>
      <w:r w:rsidR="002E699A" w:rsidRPr="008A04D3">
        <w:rPr>
          <w:sz w:val="24"/>
          <w:szCs w:val="24"/>
          <w:lang w:val="kk-KZ"/>
        </w:rPr>
        <w:t>термодинамика</w:t>
      </w:r>
      <w:r w:rsidR="00A32159" w:rsidRPr="008A04D3">
        <w:rPr>
          <w:sz w:val="24"/>
          <w:szCs w:val="24"/>
          <w:lang w:val="kk-KZ"/>
        </w:rPr>
        <w:t xml:space="preserve">, химиялық кинетика, </w:t>
      </w:r>
      <w:r w:rsidRPr="008A04D3">
        <w:rPr>
          <w:sz w:val="24"/>
          <w:szCs w:val="24"/>
          <w:lang w:val="kk-KZ"/>
        </w:rPr>
        <w:t>тұтас орта механикасы, сандық әдістер, компьютерлік бағдарлама (OpenFOAM, Fortran, C++).</w:t>
      </w:r>
    </w:p>
    <w:p w:rsidR="000669B8" w:rsidRPr="008A04D3" w:rsidRDefault="000669B8" w:rsidP="000669B8">
      <w:pPr>
        <w:shd w:val="clear" w:color="auto" w:fill="FFFFFF"/>
        <w:autoSpaceDE w:val="0"/>
        <w:autoSpaceDN w:val="0"/>
        <w:adjustRightInd w:val="0"/>
        <w:jc w:val="both"/>
        <w:rPr>
          <w:bCs/>
          <w:sz w:val="24"/>
          <w:szCs w:val="24"/>
          <w:lang w:val="kk-KZ"/>
        </w:rPr>
      </w:pPr>
      <w:r w:rsidRPr="008A04D3">
        <w:rPr>
          <w:b/>
          <w:sz w:val="24"/>
          <w:szCs w:val="24"/>
          <w:lang w:val="kk-KZ"/>
        </w:rPr>
        <w:lastRenderedPageBreak/>
        <w:t>Постреквизиттері:</w:t>
      </w:r>
      <w:r w:rsidRPr="008A04D3">
        <w:rPr>
          <w:bCs/>
          <w:sz w:val="24"/>
          <w:szCs w:val="24"/>
          <w:lang w:val="kk-KZ"/>
        </w:rPr>
        <w:t xml:space="preserve"> </w:t>
      </w:r>
      <w:r w:rsidR="006F1CF7" w:rsidRPr="008A04D3">
        <w:rPr>
          <w:bCs/>
          <w:sz w:val="24"/>
          <w:szCs w:val="24"/>
          <w:lang w:val="kk-KZ"/>
        </w:rPr>
        <w:t>Физика химиялық гидродинамика</w:t>
      </w:r>
      <w:r w:rsidRPr="008A04D3">
        <w:rPr>
          <w:bCs/>
          <w:sz w:val="24"/>
          <w:szCs w:val="24"/>
          <w:lang w:val="kk-KZ"/>
        </w:rPr>
        <w:t>,</w:t>
      </w:r>
      <w:r w:rsidR="006F1CF7" w:rsidRPr="008A04D3">
        <w:rPr>
          <w:bCs/>
          <w:sz w:val="24"/>
          <w:szCs w:val="24"/>
          <w:lang w:val="kk-KZ"/>
        </w:rPr>
        <w:t xml:space="preserve"> Термодинамика, Жану теориясы, Есептеу гидродинамикасы, Химиялық реакцияланатын ағындар. </w:t>
      </w:r>
      <w:r w:rsidRPr="008A04D3">
        <w:rPr>
          <w:bCs/>
          <w:sz w:val="24"/>
          <w:szCs w:val="24"/>
          <w:lang w:val="kk-KZ"/>
        </w:rPr>
        <w:t xml:space="preserve"> </w:t>
      </w:r>
    </w:p>
    <w:p w:rsidR="008A04D3" w:rsidRPr="008A04D3" w:rsidRDefault="008A04D3" w:rsidP="006F1CF7">
      <w:pPr>
        <w:pStyle w:val="1"/>
        <w:jc w:val="both"/>
        <w:rPr>
          <w:b/>
          <w:sz w:val="24"/>
          <w:szCs w:val="24"/>
          <w:lang w:val="kk-KZ"/>
        </w:rPr>
      </w:pPr>
    </w:p>
    <w:p w:rsidR="008A04D3" w:rsidRPr="008A04D3" w:rsidRDefault="008A04D3" w:rsidP="008A04D3">
      <w:pPr>
        <w:jc w:val="center"/>
        <w:rPr>
          <w:b/>
          <w:sz w:val="24"/>
          <w:szCs w:val="24"/>
          <w:lang w:val="en-US"/>
        </w:rPr>
      </w:pPr>
      <w:r w:rsidRPr="008A04D3">
        <w:rPr>
          <w:b/>
          <w:sz w:val="24"/>
          <w:szCs w:val="24"/>
          <w:lang w:val="kk-KZ"/>
        </w:rPr>
        <w:t>ПӘННІҢ ҚҰРЫЛЫМЫ МЕН МАЗМҰНЫ</w:t>
      </w:r>
    </w:p>
    <w:p w:rsidR="008A04D3" w:rsidRPr="008A04D3" w:rsidRDefault="008A04D3" w:rsidP="008A04D3">
      <w:pPr>
        <w:jc w:val="center"/>
        <w:rPr>
          <w:b/>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095"/>
        <w:gridCol w:w="851"/>
        <w:gridCol w:w="992"/>
      </w:tblGrid>
      <w:tr w:rsidR="008A04D3" w:rsidRPr="008A04D3" w:rsidTr="00B82A28">
        <w:tc>
          <w:tcPr>
            <w:tcW w:w="1951"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sz w:val="24"/>
                <w:szCs w:val="24"/>
              </w:rPr>
            </w:pPr>
            <w:r w:rsidRPr="008A04D3">
              <w:rPr>
                <w:sz w:val="24"/>
                <w:szCs w:val="24"/>
                <w:lang w:val="kk-KZ"/>
              </w:rPr>
              <w:t>Апта</w:t>
            </w:r>
          </w:p>
          <w:p w:rsidR="008A04D3" w:rsidRPr="008A04D3" w:rsidRDefault="008A04D3" w:rsidP="00B82A28">
            <w:pPr>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8A04D3" w:rsidRPr="008A04D3" w:rsidRDefault="008A04D3" w:rsidP="00B82A28">
            <w:pPr>
              <w:pStyle w:val="5"/>
              <w:jc w:val="center"/>
              <w:rPr>
                <w:szCs w:val="24"/>
                <w:lang w:val="en-US" w:eastAsia="ko-KR"/>
              </w:rPr>
            </w:pPr>
            <w:r w:rsidRPr="008A04D3">
              <w:rPr>
                <w:szCs w:val="24"/>
                <w:lang w:val="kk-KZ"/>
              </w:rPr>
              <w:t>Тақырыптың аталуы</w:t>
            </w:r>
          </w:p>
        </w:tc>
        <w:tc>
          <w:tcPr>
            <w:tcW w:w="851" w:type="dxa"/>
            <w:tcBorders>
              <w:top w:val="single" w:sz="4" w:space="0" w:color="auto"/>
              <w:left w:val="single" w:sz="4" w:space="0" w:color="auto"/>
              <w:bottom w:val="single" w:sz="4" w:space="0" w:color="auto"/>
              <w:right w:val="single" w:sz="4" w:space="0" w:color="auto"/>
            </w:tcBorders>
            <w:hideMark/>
          </w:tcPr>
          <w:p w:rsidR="008A04D3" w:rsidRPr="008A04D3" w:rsidRDefault="008A04D3" w:rsidP="00B82A28">
            <w:pPr>
              <w:jc w:val="center"/>
              <w:rPr>
                <w:sz w:val="24"/>
                <w:szCs w:val="24"/>
              </w:rPr>
            </w:pPr>
            <w:r w:rsidRPr="008A04D3">
              <w:rPr>
                <w:sz w:val="24"/>
                <w:szCs w:val="24"/>
                <w:lang w:val="kk-KZ"/>
              </w:rPr>
              <w:t>Сағат саны</w:t>
            </w:r>
          </w:p>
        </w:tc>
        <w:tc>
          <w:tcPr>
            <w:tcW w:w="992"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sz w:val="24"/>
                <w:szCs w:val="24"/>
                <w:lang w:val="kk-KZ"/>
              </w:rPr>
            </w:pPr>
            <w:r w:rsidRPr="008A04D3">
              <w:rPr>
                <w:sz w:val="24"/>
                <w:szCs w:val="24"/>
                <w:lang w:val="kk-KZ"/>
              </w:rPr>
              <w:t>Бағасы</w:t>
            </w:r>
          </w:p>
        </w:tc>
      </w:tr>
      <w:tr w:rsidR="008A04D3" w:rsidRPr="008A04D3" w:rsidTr="00B82A28">
        <w:tc>
          <w:tcPr>
            <w:tcW w:w="1951"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rPr>
                <w:b/>
                <w:sz w:val="24"/>
                <w:szCs w:val="24"/>
              </w:rPr>
            </w:pPr>
            <w:r w:rsidRPr="008A04D3">
              <w:rPr>
                <w:b/>
                <w:i/>
                <w:sz w:val="24"/>
                <w:szCs w:val="24"/>
              </w:rPr>
              <w:t xml:space="preserve">1 </w:t>
            </w:r>
            <w:r w:rsidRPr="008A04D3">
              <w:rPr>
                <w:b/>
                <w:i/>
                <w:sz w:val="24"/>
                <w:szCs w:val="24"/>
                <w:lang w:val="kk-KZ"/>
              </w:rPr>
              <w:t xml:space="preserve">апта </w:t>
            </w:r>
          </w:p>
        </w:tc>
        <w:tc>
          <w:tcPr>
            <w:tcW w:w="6095"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pStyle w:val="5"/>
              <w:rPr>
                <w:color w:val="FF0000"/>
                <w:szCs w:val="24"/>
              </w:rPr>
            </w:pPr>
          </w:p>
        </w:tc>
        <w:tc>
          <w:tcPr>
            <w:tcW w:w="851" w:type="dxa"/>
            <w:tcBorders>
              <w:top w:val="single" w:sz="4" w:space="0" w:color="auto"/>
              <w:left w:val="single" w:sz="4" w:space="0" w:color="auto"/>
              <w:bottom w:val="single" w:sz="4" w:space="0" w:color="auto"/>
              <w:right w:val="single" w:sz="4" w:space="0" w:color="auto"/>
            </w:tcBorders>
          </w:tcPr>
          <w:p w:rsidR="008A04D3" w:rsidRPr="008A04D3" w:rsidRDefault="006B05D2" w:rsidP="00B82A28">
            <w:pPr>
              <w:jc w:val="center"/>
              <w:rPr>
                <w:b/>
                <w:sz w:val="24"/>
                <w:szCs w:val="24"/>
                <w:lang w:val="kk-KZ"/>
              </w:rPr>
            </w:pPr>
            <w:r>
              <w:rPr>
                <w:b/>
                <w:sz w:val="24"/>
                <w:szCs w:val="24"/>
                <w:lang w:val="kk-KZ"/>
              </w:rPr>
              <w:t>6</w:t>
            </w:r>
            <w:r w:rsidR="008A04D3" w:rsidRPr="008A04D3">
              <w:rPr>
                <w:b/>
                <w:sz w:val="24"/>
                <w:szCs w:val="24"/>
                <w:lang w:val="kk-KZ"/>
              </w:rPr>
              <w:t xml:space="preserve"> с</w:t>
            </w:r>
            <w:r w:rsidR="008A04D3" w:rsidRPr="008A04D3">
              <w:rPr>
                <w:b/>
                <w:sz w:val="24"/>
                <w:szCs w:val="24"/>
              </w:rPr>
              <w:t>.</w:t>
            </w:r>
            <w:r w:rsidR="008A04D3" w:rsidRPr="008A04D3">
              <w:rPr>
                <w:b/>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b/>
                <w:sz w:val="24"/>
                <w:szCs w:val="24"/>
              </w:rPr>
            </w:pPr>
          </w:p>
        </w:tc>
      </w:tr>
      <w:tr w:rsidR="007A71EA" w:rsidRPr="008A04D3" w:rsidTr="002E3CA3">
        <w:trPr>
          <w:trHeight w:val="289"/>
        </w:trPr>
        <w:tc>
          <w:tcPr>
            <w:tcW w:w="1951" w:type="dxa"/>
            <w:tcBorders>
              <w:top w:val="single" w:sz="4" w:space="0" w:color="auto"/>
              <w:left w:val="single" w:sz="4" w:space="0" w:color="auto"/>
              <w:bottom w:val="single" w:sz="4" w:space="0" w:color="auto"/>
              <w:right w:val="single" w:sz="4" w:space="0" w:color="auto"/>
            </w:tcBorders>
            <w:hideMark/>
          </w:tcPr>
          <w:p w:rsidR="007A71EA" w:rsidRPr="008A04D3" w:rsidRDefault="007A71EA" w:rsidP="00B82A28">
            <w:pPr>
              <w:rPr>
                <w:sz w:val="24"/>
                <w:szCs w:val="24"/>
              </w:rPr>
            </w:pPr>
            <w:r w:rsidRPr="008A04D3">
              <w:rPr>
                <w:sz w:val="24"/>
                <w:szCs w:val="24"/>
              </w:rPr>
              <w:t>№1</w:t>
            </w:r>
            <w:r w:rsidRPr="008A04D3">
              <w:rPr>
                <w:sz w:val="24"/>
                <w:szCs w:val="24"/>
                <w:lang w:val="kk-KZ"/>
              </w:rPr>
              <w:t xml:space="preserve"> лекциялық сабақ </w:t>
            </w:r>
          </w:p>
        </w:tc>
        <w:tc>
          <w:tcPr>
            <w:tcW w:w="6095" w:type="dxa"/>
            <w:tcBorders>
              <w:top w:val="single" w:sz="4" w:space="0" w:color="auto"/>
              <w:left w:val="single" w:sz="4" w:space="0" w:color="auto"/>
              <w:bottom w:val="single" w:sz="4" w:space="0" w:color="auto"/>
              <w:right w:val="single" w:sz="4" w:space="0" w:color="auto"/>
            </w:tcBorders>
          </w:tcPr>
          <w:p w:rsidR="007A71EA" w:rsidRPr="008A04D3" w:rsidRDefault="007A71EA" w:rsidP="00B82A28">
            <w:pPr>
              <w:pStyle w:val="a5"/>
              <w:rPr>
                <w:szCs w:val="24"/>
                <w:lang w:val="kk-KZ"/>
              </w:rPr>
            </w:pPr>
            <w:r>
              <w:rPr>
                <w:szCs w:val="24"/>
                <w:lang w:val="kk-KZ"/>
              </w:rPr>
              <w:t>Кіріспе, негізгі анықтамалар мен құбылыстар</w:t>
            </w:r>
            <w:r w:rsidR="00CA148A">
              <w:rPr>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7A71EA" w:rsidRPr="008A04D3" w:rsidRDefault="007A71EA" w:rsidP="00B82A28">
            <w:pPr>
              <w:jc w:val="center"/>
              <w:rPr>
                <w:sz w:val="24"/>
                <w:szCs w:val="24"/>
                <w:lang w:val="kk-KZ"/>
              </w:rPr>
            </w:pPr>
            <w:r>
              <w:rPr>
                <w:sz w:val="24"/>
                <w:szCs w:val="24"/>
                <w:lang w:val="kk-KZ"/>
              </w:rPr>
              <w:t>4</w:t>
            </w:r>
            <w:r w:rsidRPr="008A04D3">
              <w:rPr>
                <w:sz w:val="24"/>
                <w:szCs w:val="24"/>
                <w:lang w:val="kk-KZ"/>
              </w:rPr>
              <w:t xml:space="preserve"> с.</w:t>
            </w:r>
          </w:p>
        </w:tc>
        <w:tc>
          <w:tcPr>
            <w:tcW w:w="992" w:type="dxa"/>
            <w:vMerge w:val="restart"/>
            <w:tcBorders>
              <w:top w:val="single" w:sz="4" w:space="0" w:color="auto"/>
              <w:left w:val="single" w:sz="4" w:space="0" w:color="auto"/>
              <w:right w:val="single" w:sz="4" w:space="0" w:color="auto"/>
            </w:tcBorders>
          </w:tcPr>
          <w:p w:rsidR="007A71EA" w:rsidRDefault="007A71EA" w:rsidP="00B82A28">
            <w:pPr>
              <w:jc w:val="center"/>
              <w:rPr>
                <w:sz w:val="24"/>
                <w:szCs w:val="24"/>
                <w:lang w:val="kk-KZ"/>
              </w:rPr>
            </w:pPr>
          </w:p>
          <w:p w:rsidR="007A71EA" w:rsidRDefault="007A71EA" w:rsidP="00B82A28">
            <w:pPr>
              <w:jc w:val="center"/>
              <w:rPr>
                <w:sz w:val="24"/>
                <w:szCs w:val="24"/>
                <w:lang w:val="kk-KZ"/>
              </w:rPr>
            </w:pPr>
          </w:p>
          <w:p w:rsidR="007A71EA" w:rsidRDefault="007A71EA" w:rsidP="00B82A28">
            <w:pPr>
              <w:jc w:val="center"/>
              <w:rPr>
                <w:sz w:val="24"/>
                <w:szCs w:val="24"/>
                <w:lang w:val="kk-KZ"/>
              </w:rPr>
            </w:pPr>
          </w:p>
          <w:p w:rsidR="007A71EA" w:rsidRPr="00E15CAA" w:rsidRDefault="007A71EA" w:rsidP="00B82A28">
            <w:pPr>
              <w:jc w:val="center"/>
              <w:rPr>
                <w:sz w:val="24"/>
                <w:szCs w:val="24"/>
                <w:lang w:val="kk-KZ"/>
              </w:rPr>
            </w:pPr>
            <w:r>
              <w:rPr>
                <w:sz w:val="24"/>
                <w:szCs w:val="24"/>
                <w:lang w:val="kk-KZ"/>
              </w:rPr>
              <w:t>25</w:t>
            </w:r>
          </w:p>
        </w:tc>
      </w:tr>
      <w:tr w:rsidR="007A71EA" w:rsidRPr="008A04D3" w:rsidTr="00B56FF1">
        <w:tc>
          <w:tcPr>
            <w:tcW w:w="1951" w:type="dxa"/>
            <w:tcBorders>
              <w:top w:val="single" w:sz="4" w:space="0" w:color="auto"/>
              <w:left w:val="single" w:sz="4" w:space="0" w:color="auto"/>
              <w:bottom w:val="single" w:sz="4" w:space="0" w:color="auto"/>
              <w:right w:val="single" w:sz="4" w:space="0" w:color="auto"/>
            </w:tcBorders>
            <w:hideMark/>
          </w:tcPr>
          <w:p w:rsidR="007A71EA" w:rsidRPr="008A04D3" w:rsidRDefault="00811FDF" w:rsidP="00B82A28">
            <w:pPr>
              <w:rPr>
                <w:sz w:val="24"/>
                <w:szCs w:val="24"/>
              </w:rPr>
            </w:pPr>
            <w:r>
              <w:rPr>
                <w:sz w:val="24"/>
                <w:szCs w:val="24"/>
              </w:rPr>
              <w:t>№1</w:t>
            </w:r>
            <w:r>
              <w:rPr>
                <w:sz w:val="24"/>
                <w:szCs w:val="24"/>
                <w:lang w:val="kk-KZ"/>
              </w:rPr>
              <w:t xml:space="preserve"> лабораториялық сабақ</w:t>
            </w:r>
          </w:p>
        </w:tc>
        <w:tc>
          <w:tcPr>
            <w:tcW w:w="6095" w:type="dxa"/>
            <w:tcBorders>
              <w:top w:val="single" w:sz="4" w:space="0" w:color="auto"/>
              <w:left w:val="single" w:sz="4" w:space="0" w:color="auto"/>
              <w:bottom w:val="single" w:sz="4" w:space="0" w:color="auto"/>
              <w:right w:val="single" w:sz="4" w:space="0" w:color="auto"/>
            </w:tcBorders>
            <w:hideMark/>
          </w:tcPr>
          <w:p w:rsidR="007A71EA" w:rsidRPr="008A04D3" w:rsidRDefault="007A71EA" w:rsidP="00B82A28">
            <w:pPr>
              <w:jc w:val="both"/>
              <w:rPr>
                <w:sz w:val="24"/>
                <w:szCs w:val="24"/>
              </w:rPr>
            </w:pPr>
            <w:r>
              <w:rPr>
                <w:sz w:val="24"/>
                <w:szCs w:val="24"/>
                <w:lang w:val="kk-KZ"/>
              </w:rPr>
              <w:t xml:space="preserve">Негізгі жалын түрлері. Жанармай түрлері. </w:t>
            </w:r>
            <w:r w:rsidRPr="008A04D3">
              <w:rPr>
                <w:sz w:val="24"/>
                <w:szCs w:val="24"/>
                <w:lang w:val="kk-KZ"/>
              </w:rPr>
              <w:t xml:space="preserve"> </w:t>
            </w:r>
            <w:r w:rsidRPr="008A04D3">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A71EA" w:rsidRPr="008A04D3" w:rsidRDefault="007A71EA" w:rsidP="00B82A28">
            <w:pPr>
              <w:jc w:val="center"/>
              <w:rPr>
                <w:sz w:val="24"/>
                <w:szCs w:val="24"/>
              </w:rPr>
            </w:pPr>
            <w:r w:rsidRPr="008A04D3">
              <w:rPr>
                <w:sz w:val="24"/>
                <w:szCs w:val="24"/>
              </w:rPr>
              <w:t xml:space="preserve">2 </w:t>
            </w:r>
            <w:r w:rsidRPr="008A04D3">
              <w:rPr>
                <w:sz w:val="24"/>
                <w:szCs w:val="24"/>
                <w:lang w:val="kk-KZ"/>
              </w:rPr>
              <w:t>с</w:t>
            </w:r>
            <w:r w:rsidRPr="008A04D3">
              <w:rPr>
                <w:sz w:val="24"/>
                <w:szCs w:val="24"/>
              </w:rPr>
              <w:t>.</w:t>
            </w:r>
          </w:p>
        </w:tc>
        <w:tc>
          <w:tcPr>
            <w:tcW w:w="992" w:type="dxa"/>
            <w:vMerge/>
            <w:tcBorders>
              <w:left w:val="single" w:sz="4" w:space="0" w:color="auto"/>
              <w:right w:val="single" w:sz="4" w:space="0" w:color="auto"/>
            </w:tcBorders>
          </w:tcPr>
          <w:p w:rsidR="007A71EA" w:rsidRPr="008A04D3" w:rsidRDefault="007A71EA" w:rsidP="00B82A28">
            <w:pPr>
              <w:jc w:val="center"/>
              <w:rPr>
                <w:sz w:val="24"/>
                <w:szCs w:val="24"/>
                <w:lang w:val="kk-KZ"/>
              </w:rPr>
            </w:pPr>
          </w:p>
        </w:tc>
      </w:tr>
      <w:tr w:rsidR="007A71EA" w:rsidRPr="008A04D3" w:rsidTr="00B56FF1">
        <w:tc>
          <w:tcPr>
            <w:tcW w:w="1951" w:type="dxa"/>
            <w:tcBorders>
              <w:top w:val="single" w:sz="4" w:space="0" w:color="auto"/>
              <w:left w:val="single" w:sz="4" w:space="0" w:color="auto"/>
              <w:bottom w:val="single" w:sz="4" w:space="0" w:color="auto"/>
              <w:right w:val="single" w:sz="4" w:space="0" w:color="auto"/>
            </w:tcBorders>
          </w:tcPr>
          <w:p w:rsidR="007A71EA" w:rsidRPr="008A04D3" w:rsidRDefault="007A71EA" w:rsidP="00B82A28">
            <w:pPr>
              <w:rPr>
                <w:sz w:val="24"/>
                <w:szCs w:val="24"/>
              </w:rPr>
            </w:pPr>
            <w:r w:rsidRPr="008A04D3">
              <w:rPr>
                <w:sz w:val="24"/>
                <w:szCs w:val="24"/>
                <w:lang w:val="kk-KZ"/>
              </w:rPr>
              <w:t xml:space="preserve">СӨЖ </w:t>
            </w:r>
          </w:p>
        </w:tc>
        <w:tc>
          <w:tcPr>
            <w:tcW w:w="6095" w:type="dxa"/>
            <w:tcBorders>
              <w:top w:val="single" w:sz="4" w:space="0" w:color="auto"/>
              <w:left w:val="single" w:sz="4" w:space="0" w:color="auto"/>
              <w:bottom w:val="single" w:sz="4" w:space="0" w:color="auto"/>
              <w:right w:val="single" w:sz="4" w:space="0" w:color="auto"/>
            </w:tcBorders>
          </w:tcPr>
          <w:p w:rsidR="007A71EA" w:rsidRPr="008A04D3" w:rsidRDefault="007A71EA" w:rsidP="00B82A28">
            <w:pPr>
              <w:jc w:val="both"/>
              <w:rPr>
                <w:sz w:val="24"/>
                <w:szCs w:val="24"/>
                <w:lang w:val="kk-KZ"/>
              </w:rPr>
            </w:pPr>
            <w:r>
              <w:rPr>
                <w:sz w:val="24"/>
                <w:szCs w:val="24"/>
                <w:lang w:val="kk-KZ"/>
              </w:rPr>
              <w:t xml:space="preserve">Жалындарды эксперименталды түрде зерттеу. </w:t>
            </w:r>
            <w:r w:rsidRPr="008A04D3">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7A71EA" w:rsidRPr="008A04D3" w:rsidRDefault="007A71EA" w:rsidP="00B82A28">
            <w:pPr>
              <w:jc w:val="center"/>
              <w:rPr>
                <w:sz w:val="24"/>
                <w:szCs w:val="24"/>
                <w:lang w:val="kk-KZ"/>
              </w:rPr>
            </w:pPr>
          </w:p>
        </w:tc>
        <w:tc>
          <w:tcPr>
            <w:tcW w:w="992" w:type="dxa"/>
            <w:vMerge/>
            <w:tcBorders>
              <w:left w:val="single" w:sz="4" w:space="0" w:color="auto"/>
              <w:bottom w:val="single" w:sz="4" w:space="0" w:color="auto"/>
              <w:right w:val="single" w:sz="4" w:space="0" w:color="auto"/>
            </w:tcBorders>
          </w:tcPr>
          <w:p w:rsidR="007A71EA" w:rsidRPr="008A04D3" w:rsidRDefault="007A71EA" w:rsidP="00B82A28">
            <w:pPr>
              <w:jc w:val="center"/>
              <w:rPr>
                <w:sz w:val="24"/>
                <w:szCs w:val="24"/>
                <w:lang w:val="kk-KZ"/>
              </w:rPr>
            </w:pPr>
          </w:p>
        </w:tc>
      </w:tr>
      <w:tr w:rsidR="008A04D3" w:rsidRPr="008A04D3" w:rsidTr="00B82A28">
        <w:tc>
          <w:tcPr>
            <w:tcW w:w="1951"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rPr>
                <w:sz w:val="24"/>
                <w:szCs w:val="24"/>
              </w:rPr>
            </w:pPr>
            <w:r w:rsidRPr="008A04D3">
              <w:rPr>
                <w:b/>
                <w:i/>
                <w:sz w:val="24"/>
                <w:szCs w:val="24"/>
              </w:rPr>
              <w:t xml:space="preserve">2 </w:t>
            </w:r>
            <w:r w:rsidRPr="008A04D3">
              <w:rPr>
                <w:b/>
                <w:i/>
                <w:sz w:val="24"/>
                <w:szCs w:val="24"/>
                <w:lang w:val="kk-KZ"/>
              </w:rPr>
              <w:t>апта</w:t>
            </w:r>
          </w:p>
        </w:tc>
        <w:tc>
          <w:tcPr>
            <w:tcW w:w="6095"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both"/>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8A04D3" w:rsidRPr="008A04D3" w:rsidRDefault="002B7ED7" w:rsidP="00B82A28">
            <w:pPr>
              <w:jc w:val="center"/>
              <w:rPr>
                <w:sz w:val="24"/>
                <w:szCs w:val="24"/>
              </w:rPr>
            </w:pPr>
            <w:r>
              <w:rPr>
                <w:b/>
                <w:sz w:val="24"/>
                <w:szCs w:val="24"/>
                <w:lang w:val="kk-KZ"/>
              </w:rPr>
              <w:t>6</w:t>
            </w:r>
            <w:r w:rsidR="008A04D3" w:rsidRPr="008A04D3">
              <w:rPr>
                <w:b/>
                <w:sz w:val="24"/>
                <w:szCs w:val="24"/>
                <w:lang w:val="kk-KZ"/>
              </w:rPr>
              <w:t xml:space="preserve"> с</w:t>
            </w:r>
            <w:r w:rsidR="008A04D3" w:rsidRPr="008A04D3">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sz w:val="24"/>
                <w:szCs w:val="24"/>
              </w:rPr>
            </w:pPr>
          </w:p>
        </w:tc>
      </w:tr>
      <w:tr w:rsidR="002B7ED7" w:rsidRPr="008A04D3" w:rsidTr="009D0BD7">
        <w:tc>
          <w:tcPr>
            <w:tcW w:w="1951" w:type="dxa"/>
            <w:tcBorders>
              <w:top w:val="single" w:sz="4" w:space="0" w:color="auto"/>
              <w:left w:val="single" w:sz="4" w:space="0" w:color="auto"/>
              <w:bottom w:val="single" w:sz="4" w:space="0" w:color="auto"/>
              <w:right w:val="single" w:sz="4" w:space="0" w:color="auto"/>
            </w:tcBorders>
          </w:tcPr>
          <w:p w:rsidR="002B7ED7" w:rsidRPr="008A04D3" w:rsidRDefault="002B7ED7" w:rsidP="00B82A28">
            <w:pPr>
              <w:rPr>
                <w:sz w:val="24"/>
                <w:szCs w:val="24"/>
              </w:rPr>
            </w:pPr>
            <w:r w:rsidRPr="008A04D3">
              <w:rPr>
                <w:sz w:val="24"/>
                <w:szCs w:val="24"/>
              </w:rPr>
              <w:t>№ 2</w:t>
            </w:r>
            <w:r w:rsidRPr="008A04D3">
              <w:rPr>
                <w:sz w:val="24"/>
                <w:szCs w:val="24"/>
                <w:lang w:val="kk-KZ"/>
              </w:rPr>
              <w:t xml:space="preserve"> лекциялық сабақ</w:t>
            </w:r>
          </w:p>
        </w:tc>
        <w:tc>
          <w:tcPr>
            <w:tcW w:w="6095" w:type="dxa"/>
            <w:tcBorders>
              <w:top w:val="single" w:sz="4" w:space="0" w:color="auto"/>
              <w:left w:val="single" w:sz="4" w:space="0" w:color="auto"/>
              <w:bottom w:val="single" w:sz="4" w:space="0" w:color="auto"/>
              <w:right w:val="single" w:sz="4" w:space="0" w:color="auto"/>
            </w:tcBorders>
          </w:tcPr>
          <w:p w:rsidR="002B7ED7" w:rsidRPr="008A04D3" w:rsidRDefault="002B7ED7" w:rsidP="00CA148A">
            <w:pPr>
              <w:jc w:val="both"/>
              <w:rPr>
                <w:sz w:val="24"/>
                <w:szCs w:val="24"/>
                <w:lang w:val="kk-KZ"/>
              </w:rPr>
            </w:pPr>
            <w:r>
              <w:rPr>
                <w:sz w:val="24"/>
                <w:szCs w:val="24"/>
                <w:lang w:val="kk-KZ"/>
              </w:rPr>
              <w:t xml:space="preserve">Алдын ала араласқан ламинарлы жазық жалынның математикалық сипаттамасы. </w:t>
            </w:r>
            <w:r w:rsidRPr="008A04D3">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2B7ED7" w:rsidRPr="008A04D3" w:rsidRDefault="002B7ED7" w:rsidP="00B82A28">
            <w:pPr>
              <w:jc w:val="center"/>
              <w:rPr>
                <w:b/>
                <w:sz w:val="24"/>
                <w:szCs w:val="24"/>
                <w:lang w:val="kk-KZ"/>
              </w:rPr>
            </w:pPr>
            <w:r>
              <w:rPr>
                <w:sz w:val="24"/>
                <w:szCs w:val="24"/>
                <w:lang w:val="kk-KZ"/>
              </w:rPr>
              <w:t>4</w:t>
            </w:r>
            <w:r w:rsidRPr="008A04D3">
              <w:rPr>
                <w:sz w:val="24"/>
                <w:szCs w:val="24"/>
              </w:rPr>
              <w:t xml:space="preserve"> </w:t>
            </w:r>
            <w:r w:rsidRPr="008A04D3">
              <w:rPr>
                <w:sz w:val="24"/>
                <w:szCs w:val="24"/>
                <w:lang w:val="kk-KZ"/>
              </w:rPr>
              <w:t>с</w:t>
            </w:r>
            <w:r w:rsidRPr="008A04D3">
              <w:rPr>
                <w:sz w:val="24"/>
                <w:szCs w:val="24"/>
              </w:rPr>
              <w:t>.</w:t>
            </w:r>
            <w:r w:rsidRPr="008A04D3">
              <w:rPr>
                <w:sz w:val="24"/>
                <w:szCs w:val="24"/>
                <w:lang w:val="kk-KZ"/>
              </w:rPr>
              <w:t xml:space="preserve"> </w:t>
            </w:r>
          </w:p>
        </w:tc>
        <w:tc>
          <w:tcPr>
            <w:tcW w:w="992" w:type="dxa"/>
            <w:vMerge w:val="restart"/>
            <w:tcBorders>
              <w:top w:val="single" w:sz="4" w:space="0" w:color="auto"/>
              <w:left w:val="single" w:sz="4" w:space="0" w:color="auto"/>
              <w:right w:val="single" w:sz="4" w:space="0" w:color="auto"/>
            </w:tcBorders>
          </w:tcPr>
          <w:p w:rsidR="002B7ED7" w:rsidRDefault="002B7ED7" w:rsidP="00B82A28">
            <w:pPr>
              <w:jc w:val="center"/>
              <w:rPr>
                <w:sz w:val="24"/>
                <w:szCs w:val="24"/>
                <w:lang w:val="kk-KZ"/>
              </w:rPr>
            </w:pPr>
          </w:p>
          <w:p w:rsidR="002B7ED7" w:rsidRDefault="002B7ED7" w:rsidP="00B82A28">
            <w:pPr>
              <w:jc w:val="center"/>
              <w:rPr>
                <w:sz w:val="24"/>
                <w:szCs w:val="24"/>
                <w:lang w:val="kk-KZ"/>
              </w:rPr>
            </w:pPr>
          </w:p>
          <w:p w:rsidR="002B7ED7" w:rsidRDefault="002B7ED7" w:rsidP="00B82A28">
            <w:pPr>
              <w:jc w:val="center"/>
              <w:rPr>
                <w:sz w:val="24"/>
                <w:szCs w:val="24"/>
                <w:lang w:val="kk-KZ"/>
              </w:rPr>
            </w:pPr>
          </w:p>
          <w:p w:rsidR="002B7ED7" w:rsidRPr="002B7ED7" w:rsidRDefault="002B7ED7" w:rsidP="00B82A28">
            <w:pPr>
              <w:jc w:val="center"/>
              <w:rPr>
                <w:sz w:val="24"/>
                <w:szCs w:val="24"/>
                <w:lang w:val="kk-KZ"/>
              </w:rPr>
            </w:pPr>
            <w:r>
              <w:rPr>
                <w:sz w:val="24"/>
                <w:szCs w:val="24"/>
                <w:lang w:val="kk-KZ"/>
              </w:rPr>
              <w:t>25</w:t>
            </w:r>
          </w:p>
        </w:tc>
      </w:tr>
      <w:tr w:rsidR="002B7ED7" w:rsidRPr="008A04D3" w:rsidTr="009D0BD7">
        <w:tc>
          <w:tcPr>
            <w:tcW w:w="1951" w:type="dxa"/>
            <w:tcBorders>
              <w:top w:val="single" w:sz="4" w:space="0" w:color="auto"/>
              <w:left w:val="single" w:sz="4" w:space="0" w:color="auto"/>
              <w:bottom w:val="single" w:sz="4" w:space="0" w:color="auto"/>
              <w:right w:val="single" w:sz="4" w:space="0" w:color="auto"/>
            </w:tcBorders>
            <w:hideMark/>
          </w:tcPr>
          <w:p w:rsidR="002B7ED7" w:rsidRPr="008A04D3" w:rsidRDefault="002B7ED7" w:rsidP="00A83A4A">
            <w:pPr>
              <w:rPr>
                <w:sz w:val="24"/>
                <w:szCs w:val="24"/>
              </w:rPr>
            </w:pPr>
            <w:r>
              <w:rPr>
                <w:sz w:val="24"/>
                <w:szCs w:val="24"/>
              </w:rPr>
              <w:t>№</w:t>
            </w:r>
            <w:r>
              <w:rPr>
                <w:sz w:val="24"/>
                <w:szCs w:val="24"/>
                <w:lang w:val="kk-KZ"/>
              </w:rPr>
              <w:t xml:space="preserve">2 </w:t>
            </w:r>
            <w:r w:rsidRPr="008A04D3">
              <w:rPr>
                <w:sz w:val="24"/>
                <w:szCs w:val="24"/>
                <w:lang w:val="kk-KZ"/>
              </w:rPr>
              <w:t>лабораториялық сабақ</w:t>
            </w:r>
          </w:p>
        </w:tc>
        <w:tc>
          <w:tcPr>
            <w:tcW w:w="6095" w:type="dxa"/>
            <w:tcBorders>
              <w:top w:val="single" w:sz="4" w:space="0" w:color="auto"/>
              <w:left w:val="single" w:sz="4" w:space="0" w:color="auto"/>
              <w:bottom w:val="single" w:sz="4" w:space="0" w:color="auto"/>
              <w:right w:val="single" w:sz="4" w:space="0" w:color="auto"/>
            </w:tcBorders>
            <w:hideMark/>
          </w:tcPr>
          <w:p w:rsidR="002B7ED7" w:rsidRPr="008A04D3" w:rsidRDefault="002B7ED7" w:rsidP="002B7ED7">
            <w:pPr>
              <w:jc w:val="both"/>
              <w:rPr>
                <w:sz w:val="24"/>
                <w:szCs w:val="24"/>
                <w:lang w:val="kk-KZ"/>
              </w:rPr>
            </w:pPr>
            <w:r>
              <w:rPr>
                <w:sz w:val="24"/>
                <w:szCs w:val="24"/>
                <w:lang w:val="kk-KZ"/>
              </w:rPr>
              <w:t xml:space="preserve">Ламинарлы алдын ала араласқан жалындар. Жалын таралуына Зельдович талдауы. </w:t>
            </w:r>
            <w:r w:rsidRPr="008A04D3">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B7ED7" w:rsidRPr="008A04D3" w:rsidRDefault="002B7ED7" w:rsidP="00B82A28">
            <w:pPr>
              <w:jc w:val="center"/>
              <w:rPr>
                <w:sz w:val="24"/>
                <w:szCs w:val="24"/>
                <w:lang w:val="kk-KZ"/>
              </w:rPr>
            </w:pPr>
            <w:r w:rsidRPr="008A04D3">
              <w:rPr>
                <w:sz w:val="24"/>
                <w:szCs w:val="24"/>
              </w:rPr>
              <w:t xml:space="preserve">2 </w:t>
            </w:r>
            <w:r w:rsidRPr="008A04D3">
              <w:rPr>
                <w:sz w:val="24"/>
                <w:szCs w:val="24"/>
                <w:lang w:val="kk-KZ"/>
              </w:rPr>
              <w:t>с</w:t>
            </w:r>
            <w:r w:rsidRPr="008A04D3">
              <w:rPr>
                <w:sz w:val="24"/>
                <w:szCs w:val="24"/>
              </w:rPr>
              <w:t>.</w:t>
            </w:r>
            <w:r w:rsidRPr="008A04D3">
              <w:rPr>
                <w:sz w:val="24"/>
                <w:szCs w:val="24"/>
                <w:lang w:val="kk-KZ"/>
              </w:rPr>
              <w:t xml:space="preserve"> </w:t>
            </w:r>
          </w:p>
        </w:tc>
        <w:tc>
          <w:tcPr>
            <w:tcW w:w="992" w:type="dxa"/>
            <w:vMerge/>
            <w:tcBorders>
              <w:left w:val="single" w:sz="4" w:space="0" w:color="auto"/>
              <w:right w:val="single" w:sz="4" w:space="0" w:color="auto"/>
            </w:tcBorders>
          </w:tcPr>
          <w:p w:rsidR="002B7ED7" w:rsidRPr="008A04D3" w:rsidRDefault="002B7ED7" w:rsidP="00B82A28">
            <w:pPr>
              <w:jc w:val="center"/>
              <w:rPr>
                <w:sz w:val="24"/>
                <w:szCs w:val="24"/>
                <w:lang w:val="kk-KZ"/>
              </w:rPr>
            </w:pPr>
          </w:p>
        </w:tc>
      </w:tr>
      <w:tr w:rsidR="002B7ED7" w:rsidRPr="008A04D3" w:rsidTr="009D0BD7">
        <w:tc>
          <w:tcPr>
            <w:tcW w:w="1951" w:type="dxa"/>
            <w:tcBorders>
              <w:top w:val="single" w:sz="4" w:space="0" w:color="auto"/>
              <w:left w:val="single" w:sz="4" w:space="0" w:color="auto"/>
              <w:bottom w:val="single" w:sz="4" w:space="0" w:color="auto"/>
              <w:right w:val="single" w:sz="4" w:space="0" w:color="auto"/>
            </w:tcBorders>
          </w:tcPr>
          <w:p w:rsidR="002B7ED7" w:rsidRPr="008A04D3" w:rsidRDefault="002B7ED7" w:rsidP="00B82A28">
            <w:pPr>
              <w:rPr>
                <w:sz w:val="24"/>
                <w:szCs w:val="24"/>
              </w:rPr>
            </w:pPr>
            <w:r w:rsidRPr="008A04D3">
              <w:rPr>
                <w:sz w:val="24"/>
                <w:szCs w:val="24"/>
                <w:lang w:val="kk-KZ"/>
              </w:rPr>
              <w:t xml:space="preserve">СӨЖ </w:t>
            </w:r>
          </w:p>
        </w:tc>
        <w:tc>
          <w:tcPr>
            <w:tcW w:w="6095" w:type="dxa"/>
            <w:tcBorders>
              <w:top w:val="single" w:sz="4" w:space="0" w:color="auto"/>
              <w:left w:val="single" w:sz="4" w:space="0" w:color="auto"/>
              <w:bottom w:val="single" w:sz="4" w:space="0" w:color="auto"/>
              <w:right w:val="single" w:sz="4" w:space="0" w:color="auto"/>
            </w:tcBorders>
          </w:tcPr>
          <w:p w:rsidR="002B7ED7" w:rsidRPr="008A04D3" w:rsidRDefault="002B7ED7" w:rsidP="00B82A28">
            <w:pPr>
              <w:jc w:val="both"/>
              <w:rPr>
                <w:sz w:val="24"/>
                <w:szCs w:val="24"/>
                <w:lang w:val="kk-KZ"/>
              </w:rPr>
            </w:pPr>
            <w:r>
              <w:rPr>
                <w:sz w:val="24"/>
                <w:szCs w:val="24"/>
                <w:lang w:val="kk-KZ"/>
              </w:rPr>
              <w:t xml:space="preserve">Ламинарлы алдын ала араласпаған ағындар. </w:t>
            </w:r>
            <w:r w:rsidRPr="008A04D3">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2B7ED7" w:rsidRPr="008A04D3" w:rsidRDefault="002B7ED7" w:rsidP="00B82A28">
            <w:pPr>
              <w:jc w:val="center"/>
              <w:rPr>
                <w:sz w:val="24"/>
                <w:szCs w:val="24"/>
                <w:lang w:val="kk-KZ"/>
              </w:rPr>
            </w:pPr>
          </w:p>
        </w:tc>
        <w:tc>
          <w:tcPr>
            <w:tcW w:w="992" w:type="dxa"/>
            <w:vMerge/>
            <w:tcBorders>
              <w:left w:val="single" w:sz="4" w:space="0" w:color="auto"/>
              <w:bottom w:val="single" w:sz="4" w:space="0" w:color="auto"/>
              <w:right w:val="single" w:sz="4" w:space="0" w:color="auto"/>
            </w:tcBorders>
          </w:tcPr>
          <w:p w:rsidR="002B7ED7" w:rsidRPr="008A04D3" w:rsidRDefault="002B7ED7" w:rsidP="00B82A28">
            <w:pPr>
              <w:jc w:val="center"/>
              <w:rPr>
                <w:sz w:val="24"/>
                <w:szCs w:val="24"/>
                <w:lang w:val="kk-KZ"/>
              </w:rPr>
            </w:pPr>
          </w:p>
        </w:tc>
      </w:tr>
      <w:tr w:rsidR="008A04D3" w:rsidRPr="008A04D3" w:rsidTr="00B82A28">
        <w:tc>
          <w:tcPr>
            <w:tcW w:w="1951" w:type="dxa"/>
            <w:tcBorders>
              <w:top w:val="single" w:sz="4" w:space="0" w:color="auto"/>
              <w:left w:val="single" w:sz="4" w:space="0" w:color="auto"/>
              <w:bottom w:val="single" w:sz="4" w:space="0" w:color="auto"/>
              <w:right w:val="single" w:sz="4" w:space="0" w:color="auto"/>
            </w:tcBorders>
            <w:hideMark/>
          </w:tcPr>
          <w:p w:rsidR="008A04D3" w:rsidRPr="008A04D3" w:rsidRDefault="008A04D3" w:rsidP="00B82A28">
            <w:pPr>
              <w:rPr>
                <w:b/>
                <w:i/>
                <w:sz w:val="24"/>
                <w:szCs w:val="24"/>
              </w:rPr>
            </w:pPr>
            <w:r w:rsidRPr="008A04D3">
              <w:rPr>
                <w:b/>
                <w:i/>
                <w:sz w:val="24"/>
                <w:szCs w:val="24"/>
              </w:rPr>
              <w:t xml:space="preserve">3 </w:t>
            </w:r>
            <w:r w:rsidRPr="008A04D3">
              <w:rPr>
                <w:b/>
                <w:i/>
                <w:sz w:val="24"/>
                <w:szCs w:val="24"/>
                <w:lang w:val="kk-KZ"/>
              </w:rPr>
              <w:t>апта</w:t>
            </w:r>
          </w:p>
        </w:tc>
        <w:tc>
          <w:tcPr>
            <w:tcW w:w="6095" w:type="dxa"/>
            <w:tcBorders>
              <w:top w:val="single" w:sz="4" w:space="0" w:color="auto"/>
              <w:left w:val="single" w:sz="4" w:space="0" w:color="auto"/>
              <w:bottom w:val="single" w:sz="4" w:space="0" w:color="auto"/>
              <w:right w:val="single" w:sz="4" w:space="0" w:color="auto"/>
            </w:tcBorders>
            <w:hideMark/>
          </w:tcPr>
          <w:p w:rsidR="008A04D3" w:rsidRPr="008A04D3" w:rsidRDefault="008A04D3" w:rsidP="00B82A28">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A04D3" w:rsidRPr="008A04D3" w:rsidRDefault="00C56225" w:rsidP="00C56225">
            <w:pPr>
              <w:jc w:val="center"/>
              <w:rPr>
                <w:b/>
                <w:sz w:val="24"/>
                <w:szCs w:val="24"/>
              </w:rPr>
            </w:pPr>
            <w:r>
              <w:rPr>
                <w:b/>
                <w:sz w:val="24"/>
                <w:szCs w:val="24"/>
                <w:lang w:val="kk-KZ"/>
              </w:rPr>
              <w:t xml:space="preserve">6 </w:t>
            </w:r>
            <w:r w:rsidR="008A04D3" w:rsidRPr="008A04D3">
              <w:rPr>
                <w:b/>
                <w:sz w:val="24"/>
                <w:szCs w:val="24"/>
                <w:lang w:val="kk-KZ"/>
              </w:rPr>
              <w:t>с</w:t>
            </w:r>
            <w:r w:rsidR="008A04D3" w:rsidRPr="008A04D3">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sz w:val="24"/>
                <w:szCs w:val="24"/>
              </w:rPr>
            </w:pPr>
          </w:p>
        </w:tc>
      </w:tr>
      <w:tr w:rsidR="00C56225" w:rsidRPr="008A04D3" w:rsidTr="00920686">
        <w:tc>
          <w:tcPr>
            <w:tcW w:w="1951" w:type="dxa"/>
            <w:tcBorders>
              <w:top w:val="single" w:sz="4" w:space="0" w:color="auto"/>
              <w:left w:val="single" w:sz="4" w:space="0" w:color="auto"/>
              <w:bottom w:val="single" w:sz="4" w:space="0" w:color="auto"/>
              <w:right w:val="single" w:sz="4" w:space="0" w:color="auto"/>
            </w:tcBorders>
            <w:hideMark/>
          </w:tcPr>
          <w:p w:rsidR="00C56225" w:rsidRPr="008A04D3" w:rsidRDefault="00C56225" w:rsidP="00B82A28">
            <w:pPr>
              <w:rPr>
                <w:sz w:val="24"/>
                <w:szCs w:val="24"/>
              </w:rPr>
            </w:pPr>
            <w:r w:rsidRPr="008A04D3">
              <w:rPr>
                <w:sz w:val="24"/>
                <w:szCs w:val="24"/>
              </w:rPr>
              <w:t>№ 3</w:t>
            </w:r>
            <w:r w:rsidRPr="008A04D3">
              <w:rPr>
                <w:sz w:val="24"/>
                <w:szCs w:val="24"/>
                <w:lang w:val="kk-KZ"/>
              </w:rPr>
              <w:t xml:space="preserve"> лекциялық сабақ</w:t>
            </w:r>
          </w:p>
        </w:tc>
        <w:tc>
          <w:tcPr>
            <w:tcW w:w="6095" w:type="dxa"/>
            <w:tcBorders>
              <w:top w:val="single" w:sz="4" w:space="0" w:color="auto"/>
              <w:left w:val="single" w:sz="4" w:space="0" w:color="auto"/>
              <w:bottom w:val="single" w:sz="4" w:space="0" w:color="auto"/>
              <w:right w:val="single" w:sz="4" w:space="0" w:color="auto"/>
            </w:tcBorders>
            <w:hideMark/>
          </w:tcPr>
          <w:p w:rsidR="00C56225" w:rsidRPr="008A04D3" w:rsidRDefault="00C56225" w:rsidP="00374CCF">
            <w:pPr>
              <w:jc w:val="both"/>
              <w:rPr>
                <w:sz w:val="24"/>
                <w:szCs w:val="24"/>
              </w:rPr>
            </w:pPr>
            <w:r>
              <w:rPr>
                <w:sz w:val="24"/>
                <w:szCs w:val="24"/>
                <w:lang w:val="kk-KZ"/>
              </w:rPr>
              <w:t xml:space="preserve">Жану процестерінің термодинамикасы. </w:t>
            </w:r>
          </w:p>
        </w:tc>
        <w:tc>
          <w:tcPr>
            <w:tcW w:w="851" w:type="dxa"/>
            <w:tcBorders>
              <w:top w:val="single" w:sz="4" w:space="0" w:color="auto"/>
              <w:left w:val="single" w:sz="4" w:space="0" w:color="auto"/>
              <w:bottom w:val="single" w:sz="4" w:space="0" w:color="auto"/>
              <w:right w:val="single" w:sz="4" w:space="0" w:color="auto"/>
            </w:tcBorders>
            <w:hideMark/>
          </w:tcPr>
          <w:p w:rsidR="00C56225" w:rsidRPr="008A04D3" w:rsidRDefault="00C56225" w:rsidP="00B82A28">
            <w:pPr>
              <w:jc w:val="center"/>
              <w:rPr>
                <w:sz w:val="24"/>
                <w:szCs w:val="24"/>
              </w:rPr>
            </w:pPr>
            <w:r>
              <w:rPr>
                <w:sz w:val="24"/>
                <w:szCs w:val="24"/>
                <w:lang w:val="kk-KZ"/>
              </w:rPr>
              <w:t>4</w:t>
            </w:r>
            <w:r w:rsidRPr="008A04D3">
              <w:rPr>
                <w:sz w:val="24"/>
                <w:szCs w:val="24"/>
                <w:lang w:val="kk-KZ"/>
              </w:rPr>
              <w:t xml:space="preserve"> с</w:t>
            </w:r>
            <w:r w:rsidRPr="008A04D3">
              <w:rPr>
                <w:sz w:val="24"/>
                <w:szCs w:val="24"/>
              </w:rPr>
              <w:t>.</w:t>
            </w:r>
          </w:p>
        </w:tc>
        <w:tc>
          <w:tcPr>
            <w:tcW w:w="992" w:type="dxa"/>
            <w:vMerge w:val="restart"/>
            <w:tcBorders>
              <w:top w:val="single" w:sz="4" w:space="0" w:color="auto"/>
              <w:left w:val="single" w:sz="4" w:space="0" w:color="auto"/>
              <w:right w:val="single" w:sz="4" w:space="0" w:color="auto"/>
            </w:tcBorders>
          </w:tcPr>
          <w:p w:rsidR="00C56225" w:rsidRDefault="00C56225" w:rsidP="00B82A28">
            <w:pPr>
              <w:jc w:val="center"/>
              <w:rPr>
                <w:sz w:val="24"/>
                <w:szCs w:val="24"/>
                <w:lang w:val="kk-KZ"/>
              </w:rPr>
            </w:pPr>
          </w:p>
          <w:p w:rsidR="00C56225" w:rsidRDefault="00C56225" w:rsidP="00B82A28">
            <w:pPr>
              <w:jc w:val="center"/>
              <w:rPr>
                <w:sz w:val="24"/>
                <w:szCs w:val="24"/>
                <w:lang w:val="kk-KZ"/>
              </w:rPr>
            </w:pPr>
          </w:p>
          <w:p w:rsidR="00C56225" w:rsidRDefault="00C56225" w:rsidP="00B82A28">
            <w:pPr>
              <w:jc w:val="center"/>
              <w:rPr>
                <w:sz w:val="24"/>
                <w:szCs w:val="24"/>
                <w:lang w:val="kk-KZ"/>
              </w:rPr>
            </w:pPr>
          </w:p>
          <w:p w:rsidR="00C56225" w:rsidRPr="00C56225" w:rsidRDefault="00C56225" w:rsidP="00B82A28">
            <w:pPr>
              <w:jc w:val="center"/>
              <w:rPr>
                <w:sz w:val="24"/>
                <w:szCs w:val="24"/>
                <w:lang w:val="kk-KZ"/>
              </w:rPr>
            </w:pPr>
            <w:r>
              <w:rPr>
                <w:sz w:val="24"/>
                <w:szCs w:val="24"/>
                <w:lang w:val="kk-KZ"/>
              </w:rPr>
              <w:t>25</w:t>
            </w:r>
          </w:p>
        </w:tc>
      </w:tr>
      <w:tr w:rsidR="00C56225" w:rsidRPr="008A04D3" w:rsidTr="00920686">
        <w:tc>
          <w:tcPr>
            <w:tcW w:w="1951" w:type="dxa"/>
            <w:tcBorders>
              <w:top w:val="single" w:sz="4" w:space="0" w:color="auto"/>
              <w:left w:val="single" w:sz="4" w:space="0" w:color="auto"/>
              <w:bottom w:val="single" w:sz="4" w:space="0" w:color="auto"/>
              <w:right w:val="single" w:sz="4" w:space="0" w:color="auto"/>
            </w:tcBorders>
            <w:hideMark/>
          </w:tcPr>
          <w:p w:rsidR="00C56225" w:rsidRPr="008A04D3" w:rsidRDefault="00C56225" w:rsidP="00374CCF">
            <w:pPr>
              <w:rPr>
                <w:sz w:val="24"/>
                <w:szCs w:val="24"/>
              </w:rPr>
            </w:pPr>
            <w:r>
              <w:rPr>
                <w:sz w:val="24"/>
                <w:szCs w:val="24"/>
              </w:rPr>
              <w:t>№</w:t>
            </w:r>
            <w:r>
              <w:rPr>
                <w:sz w:val="24"/>
                <w:szCs w:val="24"/>
                <w:lang w:val="kk-KZ"/>
              </w:rPr>
              <w:t>3</w:t>
            </w:r>
            <w:r w:rsidRPr="008A04D3">
              <w:rPr>
                <w:sz w:val="24"/>
                <w:szCs w:val="24"/>
                <w:lang w:val="kk-KZ"/>
              </w:rPr>
              <w:t xml:space="preserve"> лабораториялық сабақ</w:t>
            </w:r>
          </w:p>
        </w:tc>
        <w:tc>
          <w:tcPr>
            <w:tcW w:w="6095" w:type="dxa"/>
            <w:tcBorders>
              <w:top w:val="single" w:sz="4" w:space="0" w:color="auto"/>
              <w:left w:val="single" w:sz="4" w:space="0" w:color="auto"/>
              <w:bottom w:val="single" w:sz="4" w:space="0" w:color="auto"/>
              <w:right w:val="single" w:sz="4" w:space="0" w:color="auto"/>
            </w:tcBorders>
            <w:hideMark/>
          </w:tcPr>
          <w:p w:rsidR="00C56225" w:rsidRPr="008A04D3" w:rsidRDefault="00C56225" w:rsidP="00374CCF">
            <w:pPr>
              <w:jc w:val="both"/>
              <w:rPr>
                <w:sz w:val="24"/>
                <w:szCs w:val="24"/>
              </w:rPr>
            </w:pPr>
            <w:r>
              <w:rPr>
                <w:sz w:val="24"/>
                <w:szCs w:val="24"/>
                <w:lang w:val="kk-KZ"/>
              </w:rPr>
              <w:t xml:space="preserve">Жанғыш қоспа құрамындағы жанармай мен ауаның үлесін санау әдістері.  </w:t>
            </w:r>
            <w:r w:rsidRPr="008A04D3">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56225" w:rsidRPr="008A04D3" w:rsidRDefault="00C56225" w:rsidP="00B82A28">
            <w:pPr>
              <w:jc w:val="center"/>
              <w:rPr>
                <w:sz w:val="24"/>
                <w:szCs w:val="24"/>
              </w:rPr>
            </w:pPr>
            <w:r w:rsidRPr="008A04D3">
              <w:rPr>
                <w:sz w:val="24"/>
                <w:szCs w:val="24"/>
                <w:lang w:val="kk-KZ"/>
              </w:rPr>
              <w:t>2 с</w:t>
            </w:r>
            <w:r w:rsidRPr="008A04D3">
              <w:rPr>
                <w:sz w:val="24"/>
                <w:szCs w:val="24"/>
              </w:rPr>
              <w:t>.</w:t>
            </w:r>
          </w:p>
        </w:tc>
        <w:tc>
          <w:tcPr>
            <w:tcW w:w="992" w:type="dxa"/>
            <w:vMerge/>
            <w:tcBorders>
              <w:left w:val="single" w:sz="4" w:space="0" w:color="auto"/>
              <w:right w:val="single" w:sz="4" w:space="0" w:color="auto"/>
            </w:tcBorders>
          </w:tcPr>
          <w:p w:rsidR="00C56225" w:rsidRPr="008A04D3" w:rsidRDefault="00C56225" w:rsidP="00B82A28">
            <w:pPr>
              <w:jc w:val="center"/>
              <w:rPr>
                <w:sz w:val="24"/>
                <w:szCs w:val="24"/>
                <w:lang w:val="kk-KZ"/>
              </w:rPr>
            </w:pPr>
          </w:p>
        </w:tc>
      </w:tr>
      <w:tr w:rsidR="00C56225" w:rsidRPr="008A04D3" w:rsidTr="00920686">
        <w:tc>
          <w:tcPr>
            <w:tcW w:w="1951" w:type="dxa"/>
            <w:tcBorders>
              <w:top w:val="single" w:sz="4" w:space="0" w:color="auto"/>
              <w:left w:val="single" w:sz="4" w:space="0" w:color="auto"/>
              <w:bottom w:val="single" w:sz="4" w:space="0" w:color="auto"/>
              <w:right w:val="single" w:sz="4" w:space="0" w:color="auto"/>
            </w:tcBorders>
          </w:tcPr>
          <w:p w:rsidR="00C56225" w:rsidRPr="008A04D3" w:rsidRDefault="00C56225" w:rsidP="00B82A28">
            <w:pPr>
              <w:rPr>
                <w:sz w:val="24"/>
                <w:szCs w:val="24"/>
              </w:rPr>
            </w:pPr>
            <w:r w:rsidRPr="008A04D3">
              <w:rPr>
                <w:sz w:val="24"/>
                <w:szCs w:val="24"/>
                <w:lang w:val="kk-KZ"/>
              </w:rPr>
              <w:t xml:space="preserve">СӨЖ </w:t>
            </w:r>
          </w:p>
        </w:tc>
        <w:tc>
          <w:tcPr>
            <w:tcW w:w="6095" w:type="dxa"/>
            <w:tcBorders>
              <w:top w:val="single" w:sz="4" w:space="0" w:color="auto"/>
              <w:left w:val="single" w:sz="4" w:space="0" w:color="auto"/>
              <w:bottom w:val="single" w:sz="4" w:space="0" w:color="auto"/>
              <w:right w:val="single" w:sz="4" w:space="0" w:color="auto"/>
            </w:tcBorders>
          </w:tcPr>
          <w:p w:rsidR="00C56225" w:rsidRPr="008A04D3" w:rsidRDefault="00C56225" w:rsidP="00B82A28">
            <w:pPr>
              <w:jc w:val="both"/>
              <w:rPr>
                <w:sz w:val="24"/>
                <w:szCs w:val="24"/>
                <w:lang w:val="kk-KZ"/>
              </w:rPr>
            </w:pPr>
            <w:r>
              <w:rPr>
                <w:sz w:val="24"/>
                <w:szCs w:val="24"/>
                <w:lang w:val="kk-KZ"/>
              </w:rPr>
              <w:t xml:space="preserve">Температурасы жоғарлайтын, яғни қызатын шамаларды анықтау. </w:t>
            </w:r>
            <w:r w:rsidRPr="008A04D3">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C56225" w:rsidRPr="008A04D3" w:rsidRDefault="00C56225" w:rsidP="00B82A28">
            <w:pPr>
              <w:jc w:val="center"/>
              <w:rPr>
                <w:sz w:val="24"/>
                <w:szCs w:val="24"/>
                <w:lang w:val="kk-KZ"/>
              </w:rPr>
            </w:pPr>
          </w:p>
        </w:tc>
        <w:tc>
          <w:tcPr>
            <w:tcW w:w="992" w:type="dxa"/>
            <w:vMerge/>
            <w:tcBorders>
              <w:left w:val="single" w:sz="4" w:space="0" w:color="auto"/>
              <w:bottom w:val="single" w:sz="4" w:space="0" w:color="auto"/>
              <w:right w:val="single" w:sz="4" w:space="0" w:color="auto"/>
            </w:tcBorders>
          </w:tcPr>
          <w:p w:rsidR="00C56225" w:rsidRPr="008A04D3" w:rsidRDefault="00C56225" w:rsidP="00B82A28">
            <w:pPr>
              <w:jc w:val="center"/>
              <w:rPr>
                <w:sz w:val="24"/>
                <w:szCs w:val="24"/>
                <w:lang w:val="kk-KZ"/>
              </w:rPr>
            </w:pPr>
          </w:p>
        </w:tc>
      </w:tr>
      <w:tr w:rsidR="008A04D3" w:rsidRPr="008A04D3" w:rsidTr="00B82A28">
        <w:tc>
          <w:tcPr>
            <w:tcW w:w="1951" w:type="dxa"/>
            <w:tcBorders>
              <w:top w:val="single" w:sz="4" w:space="0" w:color="auto"/>
              <w:left w:val="single" w:sz="4" w:space="0" w:color="auto"/>
              <w:bottom w:val="single" w:sz="4" w:space="0" w:color="auto"/>
              <w:right w:val="single" w:sz="4" w:space="0" w:color="auto"/>
            </w:tcBorders>
            <w:hideMark/>
          </w:tcPr>
          <w:p w:rsidR="008A04D3" w:rsidRPr="008A04D3" w:rsidRDefault="008A04D3" w:rsidP="00B82A28">
            <w:pPr>
              <w:rPr>
                <w:b/>
                <w:i/>
                <w:sz w:val="24"/>
                <w:szCs w:val="24"/>
              </w:rPr>
            </w:pPr>
            <w:r w:rsidRPr="008A04D3">
              <w:rPr>
                <w:b/>
                <w:i/>
                <w:sz w:val="24"/>
                <w:szCs w:val="24"/>
              </w:rPr>
              <w:t xml:space="preserve">4 </w:t>
            </w:r>
            <w:r w:rsidRPr="008A04D3">
              <w:rPr>
                <w:b/>
                <w:i/>
                <w:sz w:val="24"/>
                <w:szCs w:val="24"/>
                <w:lang w:val="kk-KZ"/>
              </w:rPr>
              <w:t>апта</w:t>
            </w:r>
          </w:p>
        </w:tc>
        <w:tc>
          <w:tcPr>
            <w:tcW w:w="6095"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8A04D3" w:rsidRPr="008A04D3" w:rsidRDefault="00B67CAB" w:rsidP="00B82A28">
            <w:pPr>
              <w:jc w:val="center"/>
              <w:rPr>
                <w:sz w:val="24"/>
                <w:szCs w:val="24"/>
                <w:lang w:val="kk-KZ"/>
              </w:rPr>
            </w:pPr>
            <w:r>
              <w:rPr>
                <w:b/>
                <w:sz w:val="24"/>
                <w:szCs w:val="24"/>
                <w:lang w:val="kk-KZ"/>
              </w:rPr>
              <w:t xml:space="preserve">6 </w:t>
            </w:r>
            <w:r w:rsidR="008A04D3" w:rsidRPr="008A04D3">
              <w:rPr>
                <w:b/>
                <w:sz w:val="24"/>
                <w:szCs w:val="24"/>
                <w:lang w:val="kk-KZ"/>
              </w:rPr>
              <w:t>с</w:t>
            </w:r>
            <w:r w:rsidR="008A04D3" w:rsidRPr="008A04D3">
              <w:rPr>
                <w:b/>
                <w:sz w:val="24"/>
                <w:szCs w:val="24"/>
              </w:rPr>
              <w:t>.</w:t>
            </w:r>
            <w:r w:rsidR="008A04D3" w:rsidRPr="008A04D3">
              <w:rPr>
                <w:b/>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sz w:val="24"/>
                <w:szCs w:val="24"/>
              </w:rPr>
            </w:pPr>
          </w:p>
        </w:tc>
      </w:tr>
      <w:tr w:rsidR="00B67CAB" w:rsidRPr="008A04D3" w:rsidTr="00AD5968">
        <w:tc>
          <w:tcPr>
            <w:tcW w:w="1951" w:type="dxa"/>
            <w:tcBorders>
              <w:top w:val="single" w:sz="4" w:space="0" w:color="auto"/>
              <w:left w:val="single" w:sz="4" w:space="0" w:color="auto"/>
              <w:bottom w:val="single" w:sz="4" w:space="0" w:color="auto"/>
              <w:right w:val="single" w:sz="4" w:space="0" w:color="auto"/>
            </w:tcBorders>
            <w:hideMark/>
          </w:tcPr>
          <w:p w:rsidR="00B67CAB" w:rsidRPr="008A04D3" w:rsidRDefault="00B67CAB" w:rsidP="00B82A28">
            <w:pPr>
              <w:rPr>
                <w:sz w:val="24"/>
                <w:szCs w:val="24"/>
              </w:rPr>
            </w:pPr>
            <w:r w:rsidRPr="008A04D3">
              <w:rPr>
                <w:sz w:val="24"/>
                <w:szCs w:val="24"/>
              </w:rPr>
              <w:t xml:space="preserve">№ </w:t>
            </w:r>
            <w:r w:rsidRPr="008A04D3">
              <w:rPr>
                <w:sz w:val="24"/>
                <w:szCs w:val="24"/>
                <w:lang w:val="kk-KZ"/>
              </w:rPr>
              <w:t>4 лекциялық сабақ</w:t>
            </w:r>
          </w:p>
        </w:tc>
        <w:tc>
          <w:tcPr>
            <w:tcW w:w="6095" w:type="dxa"/>
            <w:tcBorders>
              <w:top w:val="single" w:sz="4" w:space="0" w:color="auto"/>
              <w:left w:val="single" w:sz="4" w:space="0" w:color="auto"/>
              <w:bottom w:val="single" w:sz="4" w:space="0" w:color="auto"/>
              <w:right w:val="single" w:sz="4" w:space="0" w:color="auto"/>
            </w:tcBorders>
            <w:hideMark/>
          </w:tcPr>
          <w:p w:rsidR="00B67CAB" w:rsidRPr="008A04D3" w:rsidRDefault="00B67CAB" w:rsidP="00B82A28">
            <w:pPr>
              <w:jc w:val="both"/>
              <w:rPr>
                <w:sz w:val="24"/>
                <w:szCs w:val="24"/>
                <w:lang w:val="kk-KZ"/>
              </w:rPr>
            </w:pPr>
            <w:r>
              <w:rPr>
                <w:sz w:val="24"/>
                <w:szCs w:val="24"/>
                <w:lang w:val="kk-KZ"/>
              </w:rPr>
              <w:t xml:space="preserve">Тасымалдау құбылысы. </w:t>
            </w:r>
          </w:p>
        </w:tc>
        <w:tc>
          <w:tcPr>
            <w:tcW w:w="851" w:type="dxa"/>
            <w:tcBorders>
              <w:top w:val="single" w:sz="4" w:space="0" w:color="auto"/>
              <w:left w:val="single" w:sz="4" w:space="0" w:color="auto"/>
              <w:bottom w:val="single" w:sz="4" w:space="0" w:color="auto"/>
              <w:right w:val="single" w:sz="4" w:space="0" w:color="auto"/>
            </w:tcBorders>
            <w:hideMark/>
          </w:tcPr>
          <w:p w:rsidR="00B67CAB" w:rsidRPr="008A04D3" w:rsidRDefault="00B67CAB" w:rsidP="00B67CAB">
            <w:pPr>
              <w:jc w:val="center"/>
              <w:rPr>
                <w:sz w:val="24"/>
                <w:szCs w:val="24"/>
              </w:rPr>
            </w:pPr>
            <w:r>
              <w:rPr>
                <w:sz w:val="24"/>
                <w:szCs w:val="24"/>
                <w:lang w:val="kk-KZ"/>
              </w:rPr>
              <w:t xml:space="preserve">4 </w:t>
            </w:r>
            <w:r w:rsidRPr="008A04D3">
              <w:rPr>
                <w:sz w:val="24"/>
                <w:szCs w:val="24"/>
                <w:lang w:val="kk-KZ"/>
              </w:rPr>
              <w:t>с</w:t>
            </w:r>
            <w:r w:rsidRPr="008A04D3">
              <w:rPr>
                <w:sz w:val="24"/>
                <w:szCs w:val="24"/>
              </w:rPr>
              <w:t>.</w:t>
            </w:r>
          </w:p>
        </w:tc>
        <w:tc>
          <w:tcPr>
            <w:tcW w:w="992" w:type="dxa"/>
            <w:vMerge w:val="restart"/>
            <w:tcBorders>
              <w:top w:val="single" w:sz="4" w:space="0" w:color="auto"/>
              <w:left w:val="single" w:sz="4" w:space="0" w:color="auto"/>
              <w:right w:val="single" w:sz="4" w:space="0" w:color="auto"/>
            </w:tcBorders>
          </w:tcPr>
          <w:p w:rsidR="00B67CAB" w:rsidRDefault="00B67CAB" w:rsidP="00B82A28">
            <w:pPr>
              <w:jc w:val="center"/>
              <w:rPr>
                <w:sz w:val="24"/>
                <w:szCs w:val="24"/>
                <w:lang w:val="kk-KZ"/>
              </w:rPr>
            </w:pPr>
          </w:p>
          <w:p w:rsidR="00B67CAB" w:rsidRDefault="00B67CAB" w:rsidP="00B82A28">
            <w:pPr>
              <w:jc w:val="center"/>
              <w:rPr>
                <w:sz w:val="24"/>
                <w:szCs w:val="24"/>
                <w:lang w:val="kk-KZ"/>
              </w:rPr>
            </w:pPr>
          </w:p>
          <w:p w:rsidR="00B67CAB" w:rsidRDefault="00B67CAB" w:rsidP="00B82A28">
            <w:pPr>
              <w:jc w:val="center"/>
              <w:rPr>
                <w:sz w:val="24"/>
                <w:szCs w:val="24"/>
                <w:lang w:val="kk-KZ"/>
              </w:rPr>
            </w:pPr>
          </w:p>
          <w:p w:rsidR="00B67CAB" w:rsidRPr="00B67CAB" w:rsidRDefault="00B67CAB" w:rsidP="00B82A28">
            <w:pPr>
              <w:jc w:val="center"/>
              <w:rPr>
                <w:sz w:val="24"/>
                <w:szCs w:val="24"/>
                <w:lang w:val="kk-KZ"/>
              </w:rPr>
            </w:pPr>
            <w:r>
              <w:rPr>
                <w:sz w:val="24"/>
                <w:szCs w:val="24"/>
                <w:lang w:val="kk-KZ"/>
              </w:rPr>
              <w:t>25</w:t>
            </w:r>
          </w:p>
        </w:tc>
      </w:tr>
      <w:tr w:rsidR="00B67CAB" w:rsidRPr="008A04D3" w:rsidTr="00AD5968">
        <w:tc>
          <w:tcPr>
            <w:tcW w:w="1951" w:type="dxa"/>
            <w:tcBorders>
              <w:top w:val="single" w:sz="4" w:space="0" w:color="auto"/>
              <w:left w:val="single" w:sz="4" w:space="0" w:color="auto"/>
              <w:bottom w:val="single" w:sz="4" w:space="0" w:color="auto"/>
              <w:right w:val="single" w:sz="4" w:space="0" w:color="auto"/>
            </w:tcBorders>
            <w:hideMark/>
          </w:tcPr>
          <w:p w:rsidR="00B67CAB" w:rsidRPr="008A04D3" w:rsidRDefault="00B67CAB" w:rsidP="00B67CAB">
            <w:pPr>
              <w:rPr>
                <w:sz w:val="24"/>
                <w:szCs w:val="24"/>
              </w:rPr>
            </w:pPr>
            <w:r>
              <w:rPr>
                <w:sz w:val="24"/>
                <w:szCs w:val="24"/>
              </w:rPr>
              <w:t>№</w:t>
            </w:r>
            <w:r>
              <w:rPr>
                <w:sz w:val="24"/>
                <w:szCs w:val="24"/>
                <w:lang w:val="kk-KZ"/>
              </w:rPr>
              <w:t xml:space="preserve">4 </w:t>
            </w:r>
            <w:r w:rsidRPr="008A04D3">
              <w:rPr>
                <w:sz w:val="24"/>
                <w:szCs w:val="24"/>
                <w:lang w:val="kk-KZ"/>
              </w:rPr>
              <w:t>лабораториялық сабақ</w:t>
            </w:r>
          </w:p>
        </w:tc>
        <w:tc>
          <w:tcPr>
            <w:tcW w:w="6095" w:type="dxa"/>
            <w:tcBorders>
              <w:top w:val="single" w:sz="4" w:space="0" w:color="auto"/>
              <w:left w:val="single" w:sz="4" w:space="0" w:color="auto"/>
              <w:bottom w:val="single" w:sz="4" w:space="0" w:color="auto"/>
              <w:right w:val="single" w:sz="4" w:space="0" w:color="auto"/>
            </w:tcBorders>
            <w:hideMark/>
          </w:tcPr>
          <w:p w:rsidR="00B67CAB" w:rsidRPr="008A04D3" w:rsidRDefault="00B67CAB" w:rsidP="00B82A28">
            <w:pPr>
              <w:rPr>
                <w:sz w:val="24"/>
                <w:szCs w:val="24"/>
                <w:lang w:val="kk-KZ"/>
              </w:rPr>
            </w:pPr>
            <w:r>
              <w:rPr>
                <w:sz w:val="24"/>
                <w:szCs w:val="24"/>
                <w:lang w:val="kk-KZ"/>
              </w:rPr>
              <w:t xml:space="preserve">Фик заңы. </w:t>
            </w:r>
          </w:p>
        </w:tc>
        <w:tc>
          <w:tcPr>
            <w:tcW w:w="851" w:type="dxa"/>
            <w:tcBorders>
              <w:top w:val="single" w:sz="4" w:space="0" w:color="auto"/>
              <w:left w:val="single" w:sz="4" w:space="0" w:color="auto"/>
              <w:bottom w:val="single" w:sz="4" w:space="0" w:color="auto"/>
              <w:right w:val="single" w:sz="4" w:space="0" w:color="auto"/>
            </w:tcBorders>
            <w:hideMark/>
          </w:tcPr>
          <w:p w:rsidR="00B67CAB" w:rsidRPr="008A04D3" w:rsidRDefault="00B67CAB" w:rsidP="00B82A28">
            <w:pPr>
              <w:jc w:val="center"/>
              <w:rPr>
                <w:sz w:val="24"/>
                <w:szCs w:val="24"/>
              </w:rPr>
            </w:pPr>
            <w:r w:rsidRPr="008A04D3">
              <w:rPr>
                <w:sz w:val="24"/>
                <w:szCs w:val="24"/>
                <w:lang w:val="kk-KZ"/>
              </w:rPr>
              <w:t>2 с</w:t>
            </w:r>
            <w:r w:rsidRPr="008A04D3">
              <w:rPr>
                <w:sz w:val="24"/>
                <w:szCs w:val="24"/>
              </w:rPr>
              <w:t>.</w:t>
            </w:r>
          </w:p>
        </w:tc>
        <w:tc>
          <w:tcPr>
            <w:tcW w:w="992" w:type="dxa"/>
            <w:vMerge/>
            <w:tcBorders>
              <w:left w:val="single" w:sz="4" w:space="0" w:color="auto"/>
              <w:right w:val="single" w:sz="4" w:space="0" w:color="auto"/>
            </w:tcBorders>
          </w:tcPr>
          <w:p w:rsidR="00B67CAB" w:rsidRPr="008A04D3" w:rsidRDefault="00B67CAB" w:rsidP="00B82A28">
            <w:pPr>
              <w:jc w:val="center"/>
              <w:rPr>
                <w:sz w:val="24"/>
                <w:szCs w:val="24"/>
                <w:lang w:val="kk-KZ"/>
              </w:rPr>
            </w:pPr>
          </w:p>
        </w:tc>
      </w:tr>
      <w:tr w:rsidR="00B67CAB" w:rsidRPr="008A04D3" w:rsidTr="00AD5968">
        <w:tc>
          <w:tcPr>
            <w:tcW w:w="1951" w:type="dxa"/>
            <w:tcBorders>
              <w:top w:val="single" w:sz="4" w:space="0" w:color="auto"/>
              <w:left w:val="single" w:sz="4" w:space="0" w:color="auto"/>
              <w:bottom w:val="single" w:sz="4" w:space="0" w:color="auto"/>
              <w:right w:val="single" w:sz="4" w:space="0" w:color="auto"/>
            </w:tcBorders>
          </w:tcPr>
          <w:p w:rsidR="00B67CAB" w:rsidRPr="008A04D3" w:rsidRDefault="00B67CAB" w:rsidP="00B82A28">
            <w:pPr>
              <w:rPr>
                <w:sz w:val="24"/>
                <w:szCs w:val="24"/>
              </w:rPr>
            </w:pPr>
            <w:r w:rsidRPr="008A04D3">
              <w:rPr>
                <w:sz w:val="24"/>
                <w:szCs w:val="24"/>
                <w:lang w:val="kk-KZ"/>
              </w:rPr>
              <w:t xml:space="preserve">СӨЖ </w:t>
            </w:r>
          </w:p>
        </w:tc>
        <w:tc>
          <w:tcPr>
            <w:tcW w:w="6095" w:type="dxa"/>
            <w:tcBorders>
              <w:top w:val="single" w:sz="4" w:space="0" w:color="auto"/>
              <w:left w:val="single" w:sz="4" w:space="0" w:color="auto"/>
              <w:bottom w:val="single" w:sz="4" w:space="0" w:color="auto"/>
              <w:right w:val="single" w:sz="4" w:space="0" w:color="auto"/>
            </w:tcBorders>
          </w:tcPr>
          <w:p w:rsidR="00B67CAB" w:rsidRPr="008A04D3" w:rsidRDefault="00B67CAB" w:rsidP="00B82A28">
            <w:pPr>
              <w:rPr>
                <w:sz w:val="24"/>
                <w:szCs w:val="24"/>
                <w:lang w:val="kk-KZ"/>
              </w:rPr>
            </w:pPr>
            <w:r>
              <w:rPr>
                <w:sz w:val="24"/>
                <w:szCs w:val="24"/>
                <w:lang w:val="kk-KZ"/>
              </w:rPr>
              <w:t xml:space="preserve">Тұтану процестері. </w:t>
            </w:r>
            <w:r w:rsidRPr="008A04D3">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B67CAB" w:rsidRPr="008A04D3" w:rsidRDefault="00B67CAB" w:rsidP="00B82A28">
            <w:pPr>
              <w:jc w:val="center"/>
              <w:rPr>
                <w:sz w:val="24"/>
                <w:szCs w:val="24"/>
                <w:lang w:val="kk-KZ"/>
              </w:rPr>
            </w:pPr>
          </w:p>
        </w:tc>
        <w:tc>
          <w:tcPr>
            <w:tcW w:w="992" w:type="dxa"/>
            <w:vMerge/>
            <w:tcBorders>
              <w:left w:val="single" w:sz="4" w:space="0" w:color="auto"/>
              <w:bottom w:val="single" w:sz="4" w:space="0" w:color="auto"/>
              <w:right w:val="single" w:sz="4" w:space="0" w:color="auto"/>
            </w:tcBorders>
          </w:tcPr>
          <w:p w:rsidR="00B67CAB" w:rsidRPr="008A04D3" w:rsidRDefault="00B67CAB" w:rsidP="00B82A28">
            <w:pPr>
              <w:jc w:val="center"/>
              <w:rPr>
                <w:sz w:val="24"/>
                <w:szCs w:val="24"/>
                <w:lang w:val="kk-KZ"/>
              </w:rPr>
            </w:pPr>
          </w:p>
        </w:tc>
      </w:tr>
      <w:tr w:rsidR="00E05D53" w:rsidRPr="008A04D3" w:rsidTr="00AD5968">
        <w:tc>
          <w:tcPr>
            <w:tcW w:w="1951" w:type="dxa"/>
            <w:tcBorders>
              <w:top w:val="single" w:sz="4" w:space="0" w:color="auto"/>
              <w:left w:val="single" w:sz="4" w:space="0" w:color="auto"/>
              <w:bottom w:val="single" w:sz="4" w:space="0" w:color="auto"/>
              <w:right w:val="single" w:sz="4" w:space="0" w:color="auto"/>
            </w:tcBorders>
          </w:tcPr>
          <w:p w:rsidR="00E05D53" w:rsidRPr="008A04D3" w:rsidRDefault="00E05D53" w:rsidP="00B82A28">
            <w:pPr>
              <w:rPr>
                <w:sz w:val="24"/>
                <w:szCs w:val="24"/>
                <w:lang w:val="kk-KZ"/>
              </w:rPr>
            </w:pPr>
          </w:p>
        </w:tc>
        <w:tc>
          <w:tcPr>
            <w:tcW w:w="6095" w:type="dxa"/>
            <w:tcBorders>
              <w:top w:val="single" w:sz="4" w:space="0" w:color="auto"/>
              <w:left w:val="single" w:sz="4" w:space="0" w:color="auto"/>
              <w:bottom w:val="single" w:sz="4" w:space="0" w:color="auto"/>
              <w:right w:val="single" w:sz="4" w:space="0" w:color="auto"/>
            </w:tcBorders>
          </w:tcPr>
          <w:p w:rsidR="00E05D53" w:rsidRDefault="00E05D53" w:rsidP="00B82A28">
            <w:pPr>
              <w:rPr>
                <w:sz w:val="24"/>
                <w:szCs w:val="24"/>
                <w:lang w:val="kk-KZ"/>
              </w:rPr>
            </w:pPr>
            <w:r w:rsidRPr="008A04D3">
              <w:rPr>
                <w:b/>
                <w:sz w:val="24"/>
                <w:szCs w:val="24"/>
                <w:lang w:val="kk-KZ"/>
              </w:rPr>
              <w:t>1 аралық бақылау</w:t>
            </w:r>
          </w:p>
        </w:tc>
        <w:tc>
          <w:tcPr>
            <w:tcW w:w="851" w:type="dxa"/>
            <w:tcBorders>
              <w:top w:val="single" w:sz="4" w:space="0" w:color="auto"/>
              <w:left w:val="single" w:sz="4" w:space="0" w:color="auto"/>
              <w:bottom w:val="single" w:sz="4" w:space="0" w:color="auto"/>
              <w:right w:val="single" w:sz="4" w:space="0" w:color="auto"/>
            </w:tcBorders>
          </w:tcPr>
          <w:p w:rsidR="00E05D53" w:rsidRPr="00E05D53" w:rsidRDefault="00E05D53" w:rsidP="00B82A28">
            <w:pPr>
              <w:jc w:val="center"/>
              <w:rPr>
                <w:b/>
                <w:sz w:val="24"/>
                <w:szCs w:val="24"/>
                <w:lang w:val="kk-KZ"/>
              </w:rPr>
            </w:pPr>
            <w:r w:rsidRPr="00E05D53">
              <w:rPr>
                <w:b/>
                <w:sz w:val="24"/>
                <w:szCs w:val="24"/>
                <w:lang w:val="kk-KZ"/>
              </w:rPr>
              <w:t>1 с.</w:t>
            </w:r>
          </w:p>
        </w:tc>
        <w:tc>
          <w:tcPr>
            <w:tcW w:w="992" w:type="dxa"/>
            <w:tcBorders>
              <w:left w:val="single" w:sz="4" w:space="0" w:color="auto"/>
              <w:bottom w:val="single" w:sz="4" w:space="0" w:color="auto"/>
              <w:right w:val="single" w:sz="4" w:space="0" w:color="auto"/>
            </w:tcBorders>
          </w:tcPr>
          <w:p w:rsidR="00E05D53" w:rsidRPr="00E05D53" w:rsidRDefault="00E05D53" w:rsidP="00B82A28">
            <w:pPr>
              <w:jc w:val="center"/>
              <w:rPr>
                <w:b/>
                <w:sz w:val="24"/>
                <w:szCs w:val="24"/>
                <w:lang w:val="kk-KZ"/>
              </w:rPr>
            </w:pPr>
            <w:r w:rsidRPr="00E05D53">
              <w:rPr>
                <w:b/>
                <w:sz w:val="24"/>
                <w:szCs w:val="24"/>
                <w:lang w:val="kk-KZ"/>
              </w:rPr>
              <w:t>100</w:t>
            </w:r>
          </w:p>
        </w:tc>
      </w:tr>
      <w:tr w:rsidR="00E05D53" w:rsidRPr="008A04D3" w:rsidTr="00AD5968">
        <w:tc>
          <w:tcPr>
            <w:tcW w:w="1951" w:type="dxa"/>
            <w:tcBorders>
              <w:top w:val="single" w:sz="4" w:space="0" w:color="auto"/>
              <w:left w:val="single" w:sz="4" w:space="0" w:color="auto"/>
              <w:bottom w:val="single" w:sz="4" w:space="0" w:color="auto"/>
              <w:right w:val="single" w:sz="4" w:space="0" w:color="auto"/>
            </w:tcBorders>
          </w:tcPr>
          <w:p w:rsidR="00E05D53" w:rsidRPr="008A04D3" w:rsidRDefault="00E05D53" w:rsidP="00B82A28">
            <w:pPr>
              <w:rPr>
                <w:sz w:val="24"/>
                <w:szCs w:val="24"/>
                <w:lang w:val="kk-KZ"/>
              </w:rPr>
            </w:pPr>
          </w:p>
        </w:tc>
        <w:tc>
          <w:tcPr>
            <w:tcW w:w="6095" w:type="dxa"/>
            <w:tcBorders>
              <w:top w:val="single" w:sz="4" w:space="0" w:color="auto"/>
              <w:left w:val="single" w:sz="4" w:space="0" w:color="auto"/>
              <w:bottom w:val="single" w:sz="4" w:space="0" w:color="auto"/>
              <w:right w:val="single" w:sz="4" w:space="0" w:color="auto"/>
            </w:tcBorders>
          </w:tcPr>
          <w:p w:rsidR="00E05D53" w:rsidRPr="00E05D53" w:rsidRDefault="00E05D53" w:rsidP="00B82A28">
            <w:pPr>
              <w:rPr>
                <w:b/>
                <w:sz w:val="24"/>
                <w:szCs w:val="24"/>
                <w:lang w:val="en-US"/>
              </w:rPr>
            </w:pPr>
            <w:r>
              <w:rPr>
                <w:b/>
                <w:sz w:val="24"/>
                <w:szCs w:val="24"/>
                <w:lang w:val="en-US"/>
              </w:rPr>
              <w:t>Midterm exam</w:t>
            </w:r>
          </w:p>
        </w:tc>
        <w:tc>
          <w:tcPr>
            <w:tcW w:w="851" w:type="dxa"/>
            <w:tcBorders>
              <w:top w:val="single" w:sz="4" w:space="0" w:color="auto"/>
              <w:left w:val="single" w:sz="4" w:space="0" w:color="auto"/>
              <w:bottom w:val="single" w:sz="4" w:space="0" w:color="auto"/>
              <w:right w:val="single" w:sz="4" w:space="0" w:color="auto"/>
            </w:tcBorders>
          </w:tcPr>
          <w:p w:rsidR="00E05D53" w:rsidRPr="00E05D53" w:rsidRDefault="00E05D53" w:rsidP="00B82A28">
            <w:pPr>
              <w:jc w:val="center"/>
              <w:rPr>
                <w:b/>
                <w:sz w:val="24"/>
                <w:szCs w:val="24"/>
                <w:lang w:val="kk-KZ"/>
              </w:rPr>
            </w:pPr>
            <w:r w:rsidRPr="00E05D53">
              <w:rPr>
                <w:b/>
                <w:sz w:val="24"/>
                <w:szCs w:val="24"/>
                <w:lang w:val="en-US"/>
              </w:rPr>
              <w:t>1 c</w:t>
            </w:r>
            <w:r w:rsidRPr="00E05D53">
              <w:rPr>
                <w:b/>
                <w:sz w:val="24"/>
                <w:szCs w:val="24"/>
                <w:lang w:val="kk-KZ"/>
              </w:rPr>
              <w:t>.</w:t>
            </w:r>
          </w:p>
        </w:tc>
        <w:tc>
          <w:tcPr>
            <w:tcW w:w="992" w:type="dxa"/>
            <w:tcBorders>
              <w:left w:val="single" w:sz="4" w:space="0" w:color="auto"/>
              <w:bottom w:val="single" w:sz="4" w:space="0" w:color="auto"/>
              <w:right w:val="single" w:sz="4" w:space="0" w:color="auto"/>
            </w:tcBorders>
          </w:tcPr>
          <w:p w:rsidR="00E05D53" w:rsidRPr="00E05D53" w:rsidRDefault="00E05D53" w:rsidP="00B82A28">
            <w:pPr>
              <w:jc w:val="center"/>
              <w:rPr>
                <w:b/>
                <w:sz w:val="24"/>
                <w:szCs w:val="24"/>
                <w:lang w:val="en-US"/>
              </w:rPr>
            </w:pPr>
            <w:r w:rsidRPr="00E05D53">
              <w:rPr>
                <w:b/>
                <w:sz w:val="24"/>
                <w:szCs w:val="24"/>
                <w:lang w:val="en-US"/>
              </w:rPr>
              <w:t>100</w:t>
            </w:r>
          </w:p>
        </w:tc>
      </w:tr>
      <w:tr w:rsidR="008A04D3" w:rsidRPr="008A04D3" w:rsidTr="00B82A28">
        <w:tc>
          <w:tcPr>
            <w:tcW w:w="1951" w:type="dxa"/>
            <w:tcBorders>
              <w:top w:val="single" w:sz="4" w:space="0" w:color="auto"/>
              <w:left w:val="single" w:sz="4" w:space="0" w:color="auto"/>
              <w:bottom w:val="single" w:sz="4" w:space="0" w:color="auto"/>
              <w:right w:val="single" w:sz="4" w:space="0" w:color="auto"/>
            </w:tcBorders>
            <w:hideMark/>
          </w:tcPr>
          <w:p w:rsidR="008A04D3" w:rsidRPr="008A04D3" w:rsidRDefault="008A04D3" w:rsidP="00B82A28">
            <w:pPr>
              <w:rPr>
                <w:b/>
                <w:i/>
                <w:sz w:val="24"/>
                <w:szCs w:val="24"/>
                <w:lang w:val="kk-KZ"/>
              </w:rPr>
            </w:pPr>
            <w:r w:rsidRPr="008A04D3">
              <w:rPr>
                <w:b/>
                <w:i/>
                <w:sz w:val="24"/>
                <w:szCs w:val="24"/>
                <w:lang w:val="kk-KZ"/>
              </w:rPr>
              <w:t>5 апта</w:t>
            </w:r>
          </w:p>
        </w:tc>
        <w:tc>
          <w:tcPr>
            <w:tcW w:w="6095" w:type="dxa"/>
            <w:tcBorders>
              <w:top w:val="single" w:sz="4" w:space="0" w:color="auto"/>
              <w:left w:val="single" w:sz="4" w:space="0" w:color="auto"/>
              <w:bottom w:val="single" w:sz="4" w:space="0" w:color="auto"/>
              <w:right w:val="single" w:sz="4" w:space="0" w:color="auto"/>
            </w:tcBorders>
            <w:hideMark/>
          </w:tcPr>
          <w:p w:rsidR="008A04D3" w:rsidRPr="008A04D3" w:rsidRDefault="008A04D3" w:rsidP="00B82A28">
            <w:pPr>
              <w:pStyle w:val="a5"/>
              <w:rPr>
                <w:b/>
                <w:i/>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8A04D3" w:rsidRPr="008A04D3" w:rsidRDefault="007858D3" w:rsidP="007858D3">
            <w:pPr>
              <w:jc w:val="center"/>
              <w:rPr>
                <w:b/>
                <w:sz w:val="24"/>
                <w:szCs w:val="24"/>
                <w:lang w:val="kk-KZ"/>
              </w:rPr>
            </w:pPr>
            <w:r>
              <w:rPr>
                <w:b/>
                <w:sz w:val="24"/>
                <w:szCs w:val="24"/>
                <w:lang w:val="kk-KZ"/>
              </w:rPr>
              <w:t xml:space="preserve">6 </w:t>
            </w:r>
            <w:r w:rsidR="008A04D3" w:rsidRPr="008A04D3">
              <w:rPr>
                <w:b/>
                <w:sz w:val="24"/>
                <w:szCs w:val="24"/>
                <w:lang w:val="kk-KZ"/>
              </w:rPr>
              <w:t>с.</w:t>
            </w:r>
          </w:p>
        </w:tc>
        <w:tc>
          <w:tcPr>
            <w:tcW w:w="992"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sz w:val="24"/>
                <w:szCs w:val="24"/>
                <w:lang w:val="kk-KZ"/>
              </w:rPr>
            </w:pPr>
          </w:p>
        </w:tc>
      </w:tr>
      <w:tr w:rsidR="007858D3" w:rsidRPr="008A04D3" w:rsidTr="005827C2">
        <w:tc>
          <w:tcPr>
            <w:tcW w:w="1951" w:type="dxa"/>
            <w:tcBorders>
              <w:top w:val="single" w:sz="4" w:space="0" w:color="auto"/>
              <w:left w:val="single" w:sz="4" w:space="0" w:color="auto"/>
              <w:bottom w:val="single" w:sz="4" w:space="0" w:color="auto"/>
              <w:right w:val="single" w:sz="4" w:space="0" w:color="auto"/>
            </w:tcBorders>
          </w:tcPr>
          <w:p w:rsidR="007858D3" w:rsidRPr="008A04D3" w:rsidRDefault="007858D3" w:rsidP="00B82A28">
            <w:pPr>
              <w:rPr>
                <w:sz w:val="24"/>
                <w:szCs w:val="24"/>
                <w:lang w:val="kk-KZ"/>
              </w:rPr>
            </w:pPr>
            <w:r w:rsidRPr="008A04D3">
              <w:rPr>
                <w:sz w:val="24"/>
                <w:szCs w:val="24"/>
                <w:lang w:val="kk-KZ"/>
              </w:rPr>
              <w:t>№ 5 лекциялық сабақ</w:t>
            </w:r>
          </w:p>
        </w:tc>
        <w:tc>
          <w:tcPr>
            <w:tcW w:w="6095" w:type="dxa"/>
            <w:tcBorders>
              <w:top w:val="single" w:sz="4" w:space="0" w:color="auto"/>
              <w:left w:val="single" w:sz="4" w:space="0" w:color="auto"/>
              <w:bottom w:val="single" w:sz="4" w:space="0" w:color="auto"/>
              <w:right w:val="single" w:sz="4" w:space="0" w:color="auto"/>
            </w:tcBorders>
            <w:hideMark/>
          </w:tcPr>
          <w:p w:rsidR="007858D3" w:rsidRPr="008A04D3" w:rsidRDefault="007858D3" w:rsidP="00B82A28">
            <w:pPr>
              <w:pStyle w:val="4"/>
              <w:rPr>
                <w:b/>
                <w:i/>
                <w:szCs w:val="24"/>
                <w:lang w:val="kk-KZ"/>
              </w:rPr>
            </w:pPr>
            <w:r>
              <w:rPr>
                <w:szCs w:val="24"/>
                <w:lang w:val="kk-KZ"/>
              </w:rPr>
              <w:t>Химиялық кинетика.</w:t>
            </w:r>
          </w:p>
        </w:tc>
        <w:tc>
          <w:tcPr>
            <w:tcW w:w="851" w:type="dxa"/>
            <w:tcBorders>
              <w:top w:val="single" w:sz="4" w:space="0" w:color="auto"/>
              <w:left w:val="single" w:sz="4" w:space="0" w:color="auto"/>
              <w:bottom w:val="single" w:sz="4" w:space="0" w:color="auto"/>
              <w:right w:val="single" w:sz="4" w:space="0" w:color="auto"/>
            </w:tcBorders>
            <w:hideMark/>
          </w:tcPr>
          <w:p w:rsidR="007858D3" w:rsidRPr="008A04D3" w:rsidRDefault="007858D3" w:rsidP="007858D3">
            <w:pPr>
              <w:jc w:val="center"/>
              <w:rPr>
                <w:b/>
                <w:sz w:val="24"/>
                <w:szCs w:val="24"/>
                <w:lang w:val="kk-KZ"/>
              </w:rPr>
            </w:pPr>
            <w:r>
              <w:rPr>
                <w:sz w:val="24"/>
                <w:szCs w:val="24"/>
                <w:lang w:val="kk-KZ"/>
              </w:rPr>
              <w:t xml:space="preserve">4 </w:t>
            </w:r>
            <w:r w:rsidRPr="008A04D3">
              <w:rPr>
                <w:sz w:val="24"/>
                <w:szCs w:val="24"/>
                <w:lang w:val="kk-KZ"/>
              </w:rPr>
              <w:t>с</w:t>
            </w:r>
            <w:r w:rsidRPr="008A04D3">
              <w:rPr>
                <w:sz w:val="24"/>
                <w:szCs w:val="24"/>
              </w:rPr>
              <w:t>.</w:t>
            </w:r>
            <w:r w:rsidRPr="008A04D3">
              <w:rPr>
                <w:sz w:val="24"/>
                <w:szCs w:val="24"/>
                <w:lang w:val="kk-KZ"/>
              </w:rPr>
              <w:t xml:space="preserve"> </w:t>
            </w:r>
          </w:p>
        </w:tc>
        <w:tc>
          <w:tcPr>
            <w:tcW w:w="992" w:type="dxa"/>
            <w:vMerge w:val="restart"/>
            <w:tcBorders>
              <w:top w:val="single" w:sz="4" w:space="0" w:color="auto"/>
              <w:left w:val="single" w:sz="4" w:space="0" w:color="auto"/>
              <w:right w:val="single" w:sz="4" w:space="0" w:color="auto"/>
            </w:tcBorders>
          </w:tcPr>
          <w:p w:rsidR="007858D3" w:rsidRDefault="007858D3" w:rsidP="00B82A28">
            <w:pPr>
              <w:jc w:val="center"/>
              <w:rPr>
                <w:b/>
                <w:sz w:val="24"/>
                <w:szCs w:val="24"/>
                <w:lang w:val="kk-KZ"/>
              </w:rPr>
            </w:pPr>
          </w:p>
          <w:p w:rsidR="007858D3" w:rsidRDefault="007858D3" w:rsidP="00B82A28">
            <w:pPr>
              <w:jc w:val="center"/>
              <w:rPr>
                <w:b/>
                <w:sz w:val="24"/>
                <w:szCs w:val="24"/>
                <w:lang w:val="kk-KZ"/>
              </w:rPr>
            </w:pPr>
          </w:p>
          <w:p w:rsidR="007858D3" w:rsidRDefault="007858D3" w:rsidP="00B82A28">
            <w:pPr>
              <w:jc w:val="center"/>
              <w:rPr>
                <w:b/>
                <w:sz w:val="24"/>
                <w:szCs w:val="24"/>
                <w:lang w:val="kk-KZ"/>
              </w:rPr>
            </w:pPr>
          </w:p>
          <w:p w:rsidR="007858D3" w:rsidRPr="007858D3" w:rsidRDefault="007858D3" w:rsidP="00B82A28">
            <w:pPr>
              <w:jc w:val="center"/>
              <w:rPr>
                <w:sz w:val="24"/>
                <w:szCs w:val="24"/>
                <w:lang w:val="kk-KZ"/>
              </w:rPr>
            </w:pPr>
            <w:r w:rsidRPr="007858D3">
              <w:rPr>
                <w:sz w:val="24"/>
                <w:szCs w:val="24"/>
                <w:lang w:val="kk-KZ"/>
              </w:rPr>
              <w:t>25</w:t>
            </w:r>
          </w:p>
        </w:tc>
      </w:tr>
      <w:tr w:rsidR="007858D3" w:rsidRPr="008A04D3" w:rsidTr="005827C2">
        <w:tc>
          <w:tcPr>
            <w:tcW w:w="1951" w:type="dxa"/>
            <w:tcBorders>
              <w:top w:val="single" w:sz="4" w:space="0" w:color="auto"/>
              <w:left w:val="single" w:sz="4" w:space="0" w:color="auto"/>
              <w:bottom w:val="single" w:sz="4" w:space="0" w:color="auto"/>
              <w:right w:val="single" w:sz="4" w:space="0" w:color="auto"/>
            </w:tcBorders>
            <w:hideMark/>
          </w:tcPr>
          <w:p w:rsidR="007858D3" w:rsidRPr="008A04D3" w:rsidRDefault="007858D3" w:rsidP="007858D3">
            <w:pPr>
              <w:rPr>
                <w:sz w:val="24"/>
                <w:szCs w:val="24"/>
              </w:rPr>
            </w:pPr>
            <w:r>
              <w:rPr>
                <w:sz w:val="24"/>
                <w:szCs w:val="24"/>
              </w:rPr>
              <w:t>№</w:t>
            </w:r>
            <w:r>
              <w:rPr>
                <w:sz w:val="24"/>
                <w:szCs w:val="24"/>
                <w:lang w:val="kk-KZ"/>
              </w:rPr>
              <w:t xml:space="preserve">5 </w:t>
            </w:r>
            <w:r w:rsidRPr="008A04D3">
              <w:rPr>
                <w:sz w:val="24"/>
                <w:szCs w:val="24"/>
                <w:lang w:val="kk-KZ"/>
              </w:rPr>
              <w:t>лабораториялық сабақ</w:t>
            </w:r>
          </w:p>
        </w:tc>
        <w:tc>
          <w:tcPr>
            <w:tcW w:w="6095" w:type="dxa"/>
            <w:tcBorders>
              <w:top w:val="single" w:sz="4" w:space="0" w:color="auto"/>
              <w:left w:val="single" w:sz="4" w:space="0" w:color="auto"/>
              <w:bottom w:val="single" w:sz="4" w:space="0" w:color="auto"/>
              <w:right w:val="single" w:sz="4" w:space="0" w:color="auto"/>
            </w:tcBorders>
          </w:tcPr>
          <w:p w:rsidR="007858D3" w:rsidRPr="008A04D3" w:rsidRDefault="007858D3" w:rsidP="00B82A28">
            <w:pPr>
              <w:jc w:val="both"/>
              <w:rPr>
                <w:b/>
                <w:sz w:val="24"/>
                <w:szCs w:val="24"/>
                <w:lang w:val="kk-KZ"/>
              </w:rPr>
            </w:pPr>
            <w:r>
              <w:rPr>
                <w:sz w:val="24"/>
                <w:szCs w:val="24"/>
                <w:lang w:val="kk-KZ"/>
              </w:rPr>
              <w:t xml:space="preserve">Жану химиялық моделінің жеңілдетілген түрі. </w:t>
            </w:r>
            <w:r w:rsidRPr="008A04D3">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7858D3" w:rsidRPr="008A04D3" w:rsidRDefault="007858D3" w:rsidP="00B82A28">
            <w:pPr>
              <w:jc w:val="center"/>
              <w:rPr>
                <w:sz w:val="24"/>
                <w:szCs w:val="24"/>
                <w:lang w:val="kk-KZ"/>
              </w:rPr>
            </w:pPr>
            <w:r w:rsidRPr="008A04D3">
              <w:rPr>
                <w:sz w:val="24"/>
                <w:szCs w:val="24"/>
                <w:lang w:val="kk-KZ"/>
              </w:rPr>
              <w:t>2 с.</w:t>
            </w:r>
          </w:p>
        </w:tc>
        <w:tc>
          <w:tcPr>
            <w:tcW w:w="992" w:type="dxa"/>
            <w:vMerge/>
            <w:tcBorders>
              <w:left w:val="single" w:sz="4" w:space="0" w:color="auto"/>
              <w:right w:val="single" w:sz="4" w:space="0" w:color="auto"/>
            </w:tcBorders>
          </w:tcPr>
          <w:p w:rsidR="007858D3" w:rsidRPr="008A04D3" w:rsidRDefault="007858D3" w:rsidP="00B82A28">
            <w:pPr>
              <w:jc w:val="center"/>
              <w:rPr>
                <w:sz w:val="24"/>
                <w:szCs w:val="24"/>
                <w:lang w:val="kk-KZ"/>
              </w:rPr>
            </w:pPr>
          </w:p>
        </w:tc>
      </w:tr>
      <w:tr w:rsidR="007858D3" w:rsidRPr="008A04D3" w:rsidTr="005827C2">
        <w:tc>
          <w:tcPr>
            <w:tcW w:w="1951" w:type="dxa"/>
            <w:tcBorders>
              <w:top w:val="single" w:sz="4" w:space="0" w:color="auto"/>
              <w:left w:val="single" w:sz="4" w:space="0" w:color="auto"/>
              <w:bottom w:val="single" w:sz="4" w:space="0" w:color="auto"/>
              <w:right w:val="single" w:sz="4" w:space="0" w:color="auto"/>
            </w:tcBorders>
            <w:hideMark/>
          </w:tcPr>
          <w:p w:rsidR="007858D3" w:rsidRPr="008A04D3" w:rsidRDefault="007858D3" w:rsidP="00B82A28">
            <w:pPr>
              <w:rPr>
                <w:sz w:val="24"/>
                <w:szCs w:val="24"/>
              </w:rPr>
            </w:pPr>
            <w:r w:rsidRPr="008A04D3">
              <w:rPr>
                <w:sz w:val="24"/>
                <w:szCs w:val="24"/>
                <w:lang w:val="kk-KZ"/>
              </w:rPr>
              <w:t xml:space="preserve">СӨЖ </w:t>
            </w:r>
          </w:p>
        </w:tc>
        <w:tc>
          <w:tcPr>
            <w:tcW w:w="6095" w:type="dxa"/>
            <w:tcBorders>
              <w:top w:val="single" w:sz="4" w:space="0" w:color="auto"/>
              <w:left w:val="single" w:sz="4" w:space="0" w:color="auto"/>
              <w:bottom w:val="single" w:sz="4" w:space="0" w:color="auto"/>
              <w:right w:val="single" w:sz="4" w:space="0" w:color="auto"/>
            </w:tcBorders>
            <w:hideMark/>
          </w:tcPr>
          <w:p w:rsidR="007858D3" w:rsidRPr="008A04D3" w:rsidRDefault="007858D3" w:rsidP="007858D3">
            <w:pPr>
              <w:pStyle w:val="11"/>
              <w:rPr>
                <w:sz w:val="24"/>
                <w:szCs w:val="24"/>
              </w:rPr>
            </w:pPr>
            <w:r>
              <w:rPr>
                <w:sz w:val="24"/>
                <w:szCs w:val="24"/>
                <w:lang w:val="kk-KZ"/>
              </w:rPr>
              <w:t>Химиялық реакциялар механизмдері.</w:t>
            </w:r>
          </w:p>
        </w:tc>
        <w:tc>
          <w:tcPr>
            <w:tcW w:w="851" w:type="dxa"/>
            <w:tcBorders>
              <w:top w:val="single" w:sz="4" w:space="0" w:color="auto"/>
              <w:left w:val="single" w:sz="4" w:space="0" w:color="auto"/>
              <w:bottom w:val="single" w:sz="4" w:space="0" w:color="auto"/>
              <w:right w:val="single" w:sz="4" w:space="0" w:color="auto"/>
            </w:tcBorders>
          </w:tcPr>
          <w:p w:rsidR="007858D3" w:rsidRPr="008A04D3" w:rsidRDefault="007858D3" w:rsidP="00B82A28">
            <w:pPr>
              <w:jc w:val="center"/>
              <w:rPr>
                <w:sz w:val="24"/>
                <w:szCs w:val="24"/>
              </w:rPr>
            </w:pPr>
          </w:p>
        </w:tc>
        <w:tc>
          <w:tcPr>
            <w:tcW w:w="992" w:type="dxa"/>
            <w:vMerge/>
            <w:tcBorders>
              <w:left w:val="single" w:sz="4" w:space="0" w:color="auto"/>
              <w:bottom w:val="single" w:sz="4" w:space="0" w:color="auto"/>
              <w:right w:val="single" w:sz="4" w:space="0" w:color="auto"/>
            </w:tcBorders>
          </w:tcPr>
          <w:p w:rsidR="007858D3" w:rsidRPr="008A04D3" w:rsidRDefault="007858D3" w:rsidP="00B82A28">
            <w:pPr>
              <w:jc w:val="center"/>
              <w:rPr>
                <w:sz w:val="24"/>
                <w:szCs w:val="24"/>
                <w:lang w:val="kk-KZ"/>
              </w:rPr>
            </w:pPr>
          </w:p>
        </w:tc>
      </w:tr>
      <w:tr w:rsidR="008A04D3" w:rsidRPr="008A04D3" w:rsidTr="00B82A28">
        <w:tc>
          <w:tcPr>
            <w:tcW w:w="1951"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rPr>
                <w:sz w:val="24"/>
                <w:szCs w:val="24"/>
              </w:rPr>
            </w:pPr>
            <w:r w:rsidRPr="008A04D3">
              <w:rPr>
                <w:b/>
                <w:i/>
                <w:sz w:val="24"/>
                <w:szCs w:val="24"/>
                <w:lang w:val="kk-KZ"/>
              </w:rPr>
              <w:t>6 апта</w:t>
            </w:r>
          </w:p>
        </w:tc>
        <w:tc>
          <w:tcPr>
            <w:tcW w:w="6095"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pStyle w:val="11"/>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8A04D3" w:rsidRPr="008A04D3" w:rsidRDefault="00362B28" w:rsidP="00362B28">
            <w:pPr>
              <w:jc w:val="center"/>
              <w:rPr>
                <w:sz w:val="24"/>
                <w:szCs w:val="24"/>
              </w:rPr>
            </w:pPr>
            <w:r>
              <w:rPr>
                <w:b/>
                <w:sz w:val="24"/>
                <w:szCs w:val="24"/>
                <w:lang w:val="kk-KZ"/>
              </w:rPr>
              <w:t xml:space="preserve">6 </w:t>
            </w:r>
            <w:r w:rsidR="008A04D3" w:rsidRPr="008A04D3">
              <w:rPr>
                <w:b/>
                <w:sz w:val="24"/>
                <w:szCs w:val="24"/>
                <w:lang w:val="kk-KZ"/>
              </w:rPr>
              <w:t xml:space="preserve">с. </w:t>
            </w:r>
          </w:p>
        </w:tc>
        <w:tc>
          <w:tcPr>
            <w:tcW w:w="992"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sz w:val="24"/>
                <w:szCs w:val="24"/>
                <w:lang w:val="en-US"/>
              </w:rPr>
            </w:pPr>
          </w:p>
        </w:tc>
      </w:tr>
      <w:tr w:rsidR="00362B28" w:rsidRPr="008A04D3" w:rsidTr="00227D51">
        <w:tc>
          <w:tcPr>
            <w:tcW w:w="1951" w:type="dxa"/>
            <w:tcBorders>
              <w:top w:val="single" w:sz="4" w:space="0" w:color="auto"/>
              <w:left w:val="single" w:sz="4" w:space="0" w:color="auto"/>
              <w:bottom w:val="single" w:sz="4" w:space="0" w:color="auto"/>
              <w:right w:val="single" w:sz="4" w:space="0" w:color="auto"/>
            </w:tcBorders>
          </w:tcPr>
          <w:p w:rsidR="00362B28" w:rsidRPr="008A04D3" w:rsidRDefault="00362B28" w:rsidP="00B82A28">
            <w:pPr>
              <w:rPr>
                <w:sz w:val="24"/>
                <w:szCs w:val="24"/>
              </w:rPr>
            </w:pPr>
            <w:r w:rsidRPr="008A04D3">
              <w:rPr>
                <w:sz w:val="24"/>
                <w:szCs w:val="24"/>
                <w:lang w:val="kk-KZ"/>
              </w:rPr>
              <w:t xml:space="preserve">№ 6 лекциялық сабақ </w:t>
            </w:r>
          </w:p>
        </w:tc>
        <w:tc>
          <w:tcPr>
            <w:tcW w:w="6095" w:type="dxa"/>
            <w:tcBorders>
              <w:top w:val="single" w:sz="4" w:space="0" w:color="auto"/>
              <w:left w:val="single" w:sz="4" w:space="0" w:color="auto"/>
              <w:bottom w:val="single" w:sz="4" w:space="0" w:color="auto"/>
              <w:right w:val="single" w:sz="4" w:space="0" w:color="auto"/>
            </w:tcBorders>
          </w:tcPr>
          <w:p w:rsidR="00362B28" w:rsidRPr="008A04D3" w:rsidRDefault="00362B28" w:rsidP="00B82A28">
            <w:pPr>
              <w:pStyle w:val="11"/>
              <w:rPr>
                <w:sz w:val="24"/>
                <w:szCs w:val="24"/>
              </w:rPr>
            </w:pPr>
            <w:r>
              <w:rPr>
                <w:sz w:val="24"/>
                <w:szCs w:val="24"/>
                <w:lang w:val="kk-KZ"/>
              </w:rPr>
              <w:t xml:space="preserve">Үш өлшемді реакцияланатын ағындарға арналған Навье-Стокс теңдеулер жүйесі. </w:t>
            </w:r>
          </w:p>
        </w:tc>
        <w:tc>
          <w:tcPr>
            <w:tcW w:w="851" w:type="dxa"/>
            <w:tcBorders>
              <w:top w:val="single" w:sz="4" w:space="0" w:color="auto"/>
              <w:left w:val="single" w:sz="4" w:space="0" w:color="auto"/>
              <w:bottom w:val="single" w:sz="4" w:space="0" w:color="auto"/>
              <w:right w:val="single" w:sz="4" w:space="0" w:color="auto"/>
            </w:tcBorders>
          </w:tcPr>
          <w:p w:rsidR="00362B28" w:rsidRPr="008A04D3" w:rsidRDefault="00362B28" w:rsidP="00362B28">
            <w:pPr>
              <w:jc w:val="center"/>
              <w:rPr>
                <w:sz w:val="24"/>
                <w:szCs w:val="24"/>
              </w:rPr>
            </w:pPr>
            <w:r>
              <w:rPr>
                <w:sz w:val="24"/>
                <w:szCs w:val="24"/>
                <w:lang w:val="kk-KZ"/>
              </w:rPr>
              <w:t xml:space="preserve">4 </w:t>
            </w:r>
            <w:r w:rsidRPr="008A04D3">
              <w:rPr>
                <w:sz w:val="24"/>
                <w:szCs w:val="24"/>
                <w:lang w:val="kk-KZ"/>
              </w:rPr>
              <w:t xml:space="preserve">с. </w:t>
            </w:r>
          </w:p>
        </w:tc>
        <w:tc>
          <w:tcPr>
            <w:tcW w:w="992" w:type="dxa"/>
            <w:vMerge w:val="restart"/>
            <w:tcBorders>
              <w:top w:val="single" w:sz="4" w:space="0" w:color="auto"/>
              <w:left w:val="single" w:sz="4" w:space="0" w:color="auto"/>
              <w:right w:val="single" w:sz="4" w:space="0" w:color="auto"/>
            </w:tcBorders>
          </w:tcPr>
          <w:p w:rsidR="00362B28" w:rsidRDefault="00362B28" w:rsidP="00B82A28">
            <w:pPr>
              <w:jc w:val="center"/>
              <w:rPr>
                <w:sz w:val="24"/>
                <w:szCs w:val="24"/>
                <w:lang w:val="kk-KZ"/>
              </w:rPr>
            </w:pPr>
          </w:p>
          <w:p w:rsidR="00362B28" w:rsidRDefault="00362B28" w:rsidP="00B82A28">
            <w:pPr>
              <w:jc w:val="center"/>
              <w:rPr>
                <w:sz w:val="24"/>
                <w:szCs w:val="24"/>
                <w:lang w:val="kk-KZ"/>
              </w:rPr>
            </w:pPr>
          </w:p>
          <w:p w:rsidR="00362B28" w:rsidRDefault="00362B28" w:rsidP="00B82A28">
            <w:pPr>
              <w:jc w:val="center"/>
              <w:rPr>
                <w:sz w:val="24"/>
                <w:szCs w:val="24"/>
                <w:lang w:val="kk-KZ"/>
              </w:rPr>
            </w:pPr>
          </w:p>
          <w:p w:rsidR="00362B28" w:rsidRPr="00362B28" w:rsidRDefault="00362B28" w:rsidP="00B82A28">
            <w:pPr>
              <w:jc w:val="center"/>
              <w:rPr>
                <w:sz w:val="24"/>
                <w:szCs w:val="24"/>
                <w:lang w:val="kk-KZ"/>
              </w:rPr>
            </w:pPr>
            <w:r>
              <w:rPr>
                <w:sz w:val="24"/>
                <w:szCs w:val="24"/>
                <w:lang w:val="kk-KZ"/>
              </w:rPr>
              <w:t>25</w:t>
            </w:r>
          </w:p>
        </w:tc>
      </w:tr>
      <w:tr w:rsidR="00362B28" w:rsidRPr="00362B28" w:rsidTr="00227D51">
        <w:tc>
          <w:tcPr>
            <w:tcW w:w="1951" w:type="dxa"/>
            <w:tcBorders>
              <w:top w:val="single" w:sz="4" w:space="0" w:color="auto"/>
              <w:left w:val="single" w:sz="4" w:space="0" w:color="auto"/>
              <w:bottom w:val="single" w:sz="4" w:space="0" w:color="auto"/>
              <w:right w:val="single" w:sz="4" w:space="0" w:color="auto"/>
            </w:tcBorders>
          </w:tcPr>
          <w:p w:rsidR="00362B28" w:rsidRPr="008A04D3" w:rsidRDefault="00362B28" w:rsidP="000E6845">
            <w:pPr>
              <w:rPr>
                <w:sz w:val="24"/>
                <w:szCs w:val="24"/>
                <w:lang w:val="kk-KZ"/>
              </w:rPr>
            </w:pPr>
            <w:r>
              <w:rPr>
                <w:sz w:val="24"/>
                <w:szCs w:val="24"/>
              </w:rPr>
              <w:t>№</w:t>
            </w:r>
            <w:r>
              <w:rPr>
                <w:sz w:val="24"/>
                <w:szCs w:val="24"/>
                <w:lang w:val="kk-KZ"/>
              </w:rPr>
              <w:t xml:space="preserve">6 </w:t>
            </w:r>
            <w:r w:rsidRPr="008A04D3">
              <w:rPr>
                <w:sz w:val="24"/>
                <w:szCs w:val="24"/>
                <w:lang w:val="kk-KZ"/>
              </w:rPr>
              <w:t xml:space="preserve">лабораториялық сабақ </w:t>
            </w:r>
          </w:p>
        </w:tc>
        <w:tc>
          <w:tcPr>
            <w:tcW w:w="6095" w:type="dxa"/>
            <w:tcBorders>
              <w:top w:val="single" w:sz="4" w:space="0" w:color="auto"/>
              <w:left w:val="single" w:sz="4" w:space="0" w:color="auto"/>
              <w:bottom w:val="single" w:sz="4" w:space="0" w:color="auto"/>
              <w:right w:val="single" w:sz="4" w:space="0" w:color="auto"/>
            </w:tcBorders>
          </w:tcPr>
          <w:p w:rsidR="00362B28" w:rsidRPr="008A04D3" w:rsidRDefault="00362B28" w:rsidP="00B82A28">
            <w:pPr>
              <w:pStyle w:val="11"/>
              <w:rPr>
                <w:sz w:val="24"/>
                <w:szCs w:val="24"/>
                <w:lang w:val="kk-KZ"/>
              </w:rPr>
            </w:pPr>
            <w:r>
              <w:rPr>
                <w:sz w:val="24"/>
                <w:szCs w:val="24"/>
                <w:lang w:val="kk-KZ"/>
              </w:rPr>
              <w:t xml:space="preserve">Бір өлшемді жану процесін моделдеу. </w:t>
            </w:r>
          </w:p>
        </w:tc>
        <w:tc>
          <w:tcPr>
            <w:tcW w:w="851" w:type="dxa"/>
            <w:tcBorders>
              <w:top w:val="single" w:sz="4" w:space="0" w:color="auto"/>
              <w:left w:val="single" w:sz="4" w:space="0" w:color="auto"/>
              <w:bottom w:val="single" w:sz="4" w:space="0" w:color="auto"/>
              <w:right w:val="single" w:sz="4" w:space="0" w:color="auto"/>
            </w:tcBorders>
          </w:tcPr>
          <w:p w:rsidR="00362B28" w:rsidRPr="008A04D3" w:rsidRDefault="00362B28" w:rsidP="00B82A28">
            <w:pPr>
              <w:jc w:val="center"/>
              <w:rPr>
                <w:sz w:val="24"/>
                <w:szCs w:val="24"/>
                <w:lang w:val="kk-KZ"/>
              </w:rPr>
            </w:pPr>
            <w:r w:rsidRPr="008A04D3">
              <w:rPr>
                <w:sz w:val="24"/>
                <w:szCs w:val="24"/>
                <w:lang w:val="kk-KZ"/>
              </w:rPr>
              <w:t xml:space="preserve">2 с. </w:t>
            </w:r>
          </w:p>
        </w:tc>
        <w:tc>
          <w:tcPr>
            <w:tcW w:w="992" w:type="dxa"/>
            <w:vMerge/>
            <w:tcBorders>
              <w:left w:val="single" w:sz="4" w:space="0" w:color="auto"/>
              <w:right w:val="single" w:sz="4" w:space="0" w:color="auto"/>
            </w:tcBorders>
          </w:tcPr>
          <w:p w:rsidR="00362B28" w:rsidRPr="008A04D3" w:rsidRDefault="00362B28" w:rsidP="00B82A28">
            <w:pPr>
              <w:jc w:val="center"/>
              <w:rPr>
                <w:sz w:val="24"/>
                <w:szCs w:val="24"/>
                <w:lang w:val="kk-KZ"/>
              </w:rPr>
            </w:pPr>
          </w:p>
        </w:tc>
      </w:tr>
      <w:tr w:rsidR="00362B28" w:rsidRPr="00362B28" w:rsidTr="00227D51">
        <w:tc>
          <w:tcPr>
            <w:tcW w:w="1951" w:type="dxa"/>
            <w:tcBorders>
              <w:top w:val="single" w:sz="4" w:space="0" w:color="auto"/>
              <w:left w:val="single" w:sz="4" w:space="0" w:color="auto"/>
              <w:bottom w:val="single" w:sz="4" w:space="0" w:color="auto"/>
              <w:right w:val="single" w:sz="4" w:space="0" w:color="auto"/>
            </w:tcBorders>
          </w:tcPr>
          <w:p w:rsidR="00362B28" w:rsidRPr="00362B28" w:rsidRDefault="00362B28" w:rsidP="00B82A28">
            <w:pPr>
              <w:rPr>
                <w:sz w:val="24"/>
                <w:szCs w:val="24"/>
                <w:lang w:val="kk-KZ"/>
              </w:rPr>
            </w:pPr>
            <w:r w:rsidRPr="008A04D3">
              <w:rPr>
                <w:sz w:val="24"/>
                <w:szCs w:val="24"/>
                <w:lang w:val="kk-KZ"/>
              </w:rPr>
              <w:lastRenderedPageBreak/>
              <w:t xml:space="preserve">СӨЖ </w:t>
            </w:r>
          </w:p>
        </w:tc>
        <w:tc>
          <w:tcPr>
            <w:tcW w:w="6095" w:type="dxa"/>
            <w:tcBorders>
              <w:top w:val="single" w:sz="4" w:space="0" w:color="auto"/>
              <w:left w:val="single" w:sz="4" w:space="0" w:color="auto"/>
              <w:bottom w:val="single" w:sz="4" w:space="0" w:color="auto"/>
              <w:right w:val="single" w:sz="4" w:space="0" w:color="auto"/>
            </w:tcBorders>
          </w:tcPr>
          <w:p w:rsidR="00362B28" w:rsidRPr="008A04D3" w:rsidRDefault="00362B28" w:rsidP="00B82A28">
            <w:pPr>
              <w:pStyle w:val="11"/>
              <w:rPr>
                <w:sz w:val="24"/>
                <w:szCs w:val="24"/>
                <w:lang w:val="kk-KZ"/>
              </w:rPr>
            </w:pPr>
            <w:r>
              <w:rPr>
                <w:sz w:val="24"/>
                <w:szCs w:val="24"/>
                <w:lang w:val="kk-KZ"/>
              </w:rPr>
              <w:t xml:space="preserve">Сұйық және қатты жанармайлардың жануы. </w:t>
            </w:r>
            <w:r w:rsidRPr="008A04D3">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362B28" w:rsidRPr="008A04D3" w:rsidRDefault="00362B28" w:rsidP="00B82A28">
            <w:pPr>
              <w:jc w:val="center"/>
              <w:rPr>
                <w:sz w:val="24"/>
                <w:szCs w:val="24"/>
                <w:lang w:val="kk-KZ"/>
              </w:rPr>
            </w:pPr>
          </w:p>
        </w:tc>
        <w:tc>
          <w:tcPr>
            <w:tcW w:w="992" w:type="dxa"/>
            <w:vMerge/>
            <w:tcBorders>
              <w:left w:val="single" w:sz="4" w:space="0" w:color="auto"/>
              <w:bottom w:val="single" w:sz="4" w:space="0" w:color="auto"/>
              <w:right w:val="single" w:sz="4" w:space="0" w:color="auto"/>
            </w:tcBorders>
          </w:tcPr>
          <w:p w:rsidR="00362B28" w:rsidRPr="008A04D3" w:rsidRDefault="00362B28" w:rsidP="00B82A28">
            <w:pPr>
              <w:jc w:val="center"/>
              <w:rPr>
                <w:sz w:val="24"/>
                <w:szCs w:val="24"/>
                <w:lang w:val="kk-KZ"/>
              </w:rPr>
            </w:pPr>
          </w:p>
        </w:tc>
      </w:tr>
      <w:tr w:rsidR="008A04D3" w:rsidRPr="008A04D3" w:rsidTr="00B82A28">
        <w:tc>
          <w:tcPr>
            <w:tcW w:w="1951"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rPr>
                <w:b/>
                <w:bCs/>
                <w:sz w:val="24"/>
                <w:szCs w:val="24"/>
                <w:lang w:val="kk-KZ"/>
              </w:rPr>
            </w:pPr>
            <w:r w:rsidRPr="008A04D3">
              <w:rPr>
                <w:b/>
                <w:i/>
                <w:sz w:val="24"/>
                <w:szCs w:val="24"/>
              </w:rPr>
              <w:t xml:space="preserve">7 </w:t>
            </w:r>
            <w:r w:rsidRPr="008A04D3">
              <w:rPr>
                <w:b/>
                <w:i/>
                <w:sz w:val="24"/>
                <w:szCs w:val="24"/>
                <w:lang w:val="kk-KZ"/>
              </w:rPr>
              <w:t xml:space="preserve">апта </w:t>
            </w:r>
          </w:p>
        </w:tc>
        <w:tc>
          <w:tcPr>
            <w:tcW w:w="6095"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pStyle w:val="11"/>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A04D3" w:rsidRPr="008A04D3" w:rsidRDefault="00027E67" w:rsidP="00027E67">
            <w:pPr>
              <w:jc w:val="center"/>
              <w:rPr>
                <w:sz w:val="24"/>
                <w:szCs w:val="24"/>
                <w:lang w:val="kk-KZ"/>
              </w:rPr>
            </w:pPr>
            <w:r>
              <w:rPr>
                <w:b/>
                <w:sz w:val="24"/>
                <w:szCs w:val="24"/>
                <w:lang w:val="kk-KZ"/>
              </w:rPr>
              <w:t xml:space="preserve">6 </w:t>
            </w:r>
            <w:r w:rsidR="008A04D3" w:rsidRPr="008A04D3">
              <w:rPr>
                <w:b/>
                <w:sz w:val="24"/>
                <w:szCs w:val="24"/>
                <w:lang w:val="kk-KZ"/>
              </w:rPr>
              <w:t xml:space="preserve">с. </w:t>
            </w:r>
          </w:p>
        </w:tc>
        <w:tc>
          <w:tcPr>
            <w:tcW w:w="992"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sz w:val="24"/>
                <w:szCs w:val="24"/>
                <w:lang w:val="kk-KZ"/>
              </w:rPr>
            </w:pPr>
          </w:p>
        </w:tc>
      </w:tr>
      <w:tr w:rsidR="00027E67" w:rsidRPr="008A04D3" w:rsidTr="00C058B0">
        <w:tc>
          <w:tcPr>
            <w:tcW w:w="1951" w:type="dxa"/>
            <w:tcBorders>
              <w:top w:val="single" w:sz="4" w:space="0" w:color="auto"/>
              <w:left w:val="single" w:sz="4" w:space="0" w:color="auto"/>
              <w:bottom w:val="single" w:sz="4" w:space="0" w:color="auto"/>
              <w:right w:val="single" w:sz="4" w:space="0" w:color="auto"/>
            </w:tcBorders>
          </w:tcPr>
          <w:p w:rsidR="00027E67" w:rsidRPr="008A04D3" w:rsidRDefault="00027E67" w:rsidP="00B82A28">
            <w:pPr>
              <w:rPr>
                <w:b/>
                <w:i/>
                <w:sz w:val="24"/>
                <w:szCs w:val="24"/>
              </w:rPr>
            </w:pPr>
            <w:r w:rsidRPr="008A04D3">
              <w:rPr>
                <w:sz w:val="24"/>
                <w:szCs w:val="24"/>
              </w:rPr>
              <w:t>№ 7</w:t>
            </w:r>
            <w:r w:rsidRPr="008A04D3">
              <w:rPr>
                <w:sz w:val="24"/>
                <w:szCs w:val="24"/>
                <w:lang w:val="kk-KZ"/>
              </w:rPr>
              <w:t xml:space="preserve"> лекциялық сабақ </w:t>
            </w:r>
          </w:p>
        </w:tc>
        <w:tc>
          <w:tcPr>
            <w:tcW w:w="6095" w:type="dxa"/>
            <w:tcBorders>
              <w:top w:val="single" w:sz="4" w:space="0" w:color="auto"/>
              <w:left w:val="single" w:sz="4" w:space="0" w:color="auto"/>
              <w:bottom w:val="single" w:sz="4" w:space="0" w:color="auto"/>
              <w:right w:val="single" w:sz="4" w:space="0" w:color="auto"/>
            </w:tcBorders>
          </w:tcPr>
          <w:p w:rsidR="00027E67" w:rsidRPr="008A04D3" w:rsidRDefault="00027E67" w:rsidP="00B82A28">
            <w:pPr>
              <w:pStyle w:val="11"/>
              <w:rPr>
                <w:b/>
                <w:sz w:val="24"/>
                <w:szCs w:val="24"/>
                <w:lang w:val="kk-KZ"/>
              </w:rPr>
            </w:pPr>
            <w:r>
              <w:rPr>
                <w:sz w:val="24"/>
                <w:szCs w:val="24"/>
                <w:lang w:val="kk-KZ"/>
              </w:rPr>
              <w:t xml:space="preserve">Турбулентті реакцияланатын ағындар. </w:t>
            </w:r>
          </w:p>
        </w:tc>
        <w:tc>
          <w:tcPr>
            <w:tcW w:w="851" w:type="dxa"/>
            <w:tcBorders>
              <w:top w:val="single" w:sz="4" w:space="0" w:color="auto"/>
              <w:left w:val="single" w:sz="4" w:space="0" w:color="auto"/>
              <w:bottom w:val="single" w:sz="4" w:space="0" w:color="auto"/>
              <w:right w:val="single" w:sz="4" w:space="0" w:color="auto"/>
            </w:tcBorders>
          </w:tcPr>
          <w:p w:rsidR="00027E67" w:rsidRPr="008A04D3" w:rsidRDefault="00027E67" w:rsidP="00027E67">
            <w:pPr>
              <w:jc w:val="center"/>
              <w:rPr>
                <w:b/>
                <w:sz w:val="24"/>
                <w:szCs w:val="24"/>
                <w:lang w:val="kk-KZ"/>
              </w:rPr>
            </w:pPr>
            <w:r>
              <w:rPr>
                <w:sz w:val="24"/>
                <w:szCs w:val="24"/>
                <w:lang w:val="kk-KZ"/>
              </w:rPr>
              <w:t xml:space="preserve">4 </w:t>
            </w:r>
            <w:r w:rsidRPr="008A04D3">
              <w:rPr>
                <w:sz w:val="24"/>
                <w:szCs w:val="24"/>
                <w:lang w:val="kk-KZ"/>
              </w:rPr>
              <w:t xml:space="preserve">с. </w:t>
            </w:r>
          </w:p>
        </w:tc>
        <w:tc>
          <w:tcPr>
            <w:tcW w:w="992" w:type="dxa"/>
            <w:vMerge w:val="restart"/>
            <w:tcBorders>
              <w:top w:val="single" w:sz="4" w:space="0" w:color="auto"/>
              <w:left w:val="single" w:sz="4" w:space="0" w:color="auto"/>
              <w:right w:val="single" w:sz="4" w:space="0" w:color="auto"/>
            </w:tcBorders>
          </w:tcPr>
          <w:p w:rsidR="00027E67" w:rsidRDefault="00027E67" w:rsidP="00B82A28">
            <w:pPr>
              <w:jc w:val="center"/>
              <w:rPr>
                <w:sz w:val="24"/>
                <w:szCs w:val="24"/>
                <w:lang w:val="kk-KZ"/>
              </w:rPr>
            </w:pPr>
          </w:p>
          <w:p w:rsidR="00027E67" w:rsidRDefault="00027E67" w:rsidP="00B82A28">
            <w:pPr>
              <w:jc w:val="center"/>
              <w:rPr>
                <w:sz w:val="24"/>
                <w:szCs w:val="24"/>
                <w:lang w:val="kk-KZ"/>
              </w:rPr>
            </w:pPr>
          </w:p>
          <w:p w:rsidR="00027E67" w:rsidRDefault="00027E67" w:rsidP="00B82A28">
            <w:pPr>
              <w:jc w:val="center"/>
              <w:rPr>
                <w:sz w:val="24"/>
                <w:szCs w:val="24"/>
                <w:lang w:val="kk-KZ"/>
              </w:rPr>
            </w:pPr>
          </w:p>
          <w:p w:rsidR="00027E67" w:rsidRPr="008A04D3" w:rsidRDefault="00027E67" w:rsidP="00B82A28">
            <w:pPr>
              <w:jc w:val="center"/>
              <w:rPr>
                <w:sz w:val="24"/>
                <w:szCs w:val="24"/>
                <w:lang w:val="kk-KZ"/>
              </w:rPr>
            </w:pPr>
            <w:r>
              <w:rPr>
                <w:sz w:val="24"/>
                <w:szCs w:val="24"/>
                <w:lang w:val="kk-KZ"/>
              </w:rPr>
              <w:t>25</w:t>
            </w:r>
          </w:p>
        </w:tc>
      </w:tr>
      <w:tr w:rsidR="00027E67" w:rsidRPr="008A04D3" w:rsidTr="00C058B0">
        <w:tc>
          <w:tcPr>
            <w:tcW w:w="1951" w:type="dxa"/>
            <w:tcBorders>
              <w:top w:val="single" w:sz="4" w:space="0" w:color="auto"/>
              <w:left w:val="single" w:sz="4" w:space="0" w:color="auto"/>
              <w:bottom w:val="single" w:sz="4" w:space="0" w:color="auto"/>
              <w:right w:val="single" w:sz="4" w:space="0" w:color="auto"/>
            </w:tcBorders>
          </w:tcPr>
          <w:p w:rsidR="00027E67" w:rsidRPr="008A04D3" w:rsidRDefault="00027E67" w:rsidP="00027E67">
            <w:pPr>
              <w:rPr>
                <w:sz w:val="24"/>
                <w:szCs w:val="24"/>
              </w:rPr>
            </w:pPr>
            <w:r>
              <w:rPr>
                <w:sz w:val="24"/>
                <w:szCs w:val="24"/>
              </w:rPr>
              <w:t>№</w:t>
            </w:r>
            <w:r>
              <w:rPr>
                <w:sz w:val="24"/>
                <w:szCs w:val="24"/>
                <w:lang w:val="kk-KZ"/>
              </w:rPr>
              <w:t xml:space="preserve">7 </w:t>
            </w:r>
            <w:r w:rsidRPr="008A04D3">
              <w:rPr>
                <w:sz w:val="24"/>
                <w:szCs w:val="24"/>
                <w:lang w:val="kk-KZ"/>
              </w:rPr>
              <w:t xml:space="preserve">лабораториялық сабақ </w:t>
            </w:r>
          </w:p>
        </w:tc>
        <w:tc>
          <w:tcPr>
            <w:tcW w:w="6095" w:type="dxa"/>
            <w:tcBorders>
              <w:top w:val="single" w:sz="4" w:space="0" w:color="auto"/>
              <w:left w:val="single" w:sz="4" w:space="0" w:color="auto"/>
              <w:bottom w:val="single" w:sz="4" w:space="0" w:color="auto"/>
              <w:right w:val="single" w:sz="4" w:space="0" w:color="auto"/>
            </w:tcBorders>
          </w:tcPr>
          <w:p w:rsidR="00027E67" w:rsidRPr="008A04D3" w:rsidRDefault="00027E67" w:rsidP="00B82A28">
            <w:pPr>
              <w:pStyle w:val="11"/>
              <w:rPr>
                <w:sz w:val="24"/>
                <w:szCs w:val="24"/>
                <w:lang w:val="kk-KZ"/>
              </w:rPr>
            </w:pPr>
            <w:r>
              <w:rPr>
                <w:sz w:val="24"/>
                <w:szCs w:val="24"/>
                <w:lang w:val="kk-KZ"/>
              </w:rPr>
              <w:t xml:space="preserve">Турбулентті алдын ала араласпаған жалындар. </w:t>
            </w:r>
          </w:p>
        </w:tc>
        <w:tc>
          <w:tcPr>
            <w:tcW w:w="851" w:type="dxa"/>
            <w:tcBorders>
              <w:top w:val="single" w:sz="4" w:space="0" w:color="auto"/>
              <w:left w:val="single" w:sz="4" w:space="0" w:color="auto"/>
              <w:bottom w:val="single" w:sz="4" w:space="0" w:color="auto"/>
              <w:right w:val="single" w:sz="4" w:space="0" w:color="auto"/>
            </w:tcBorders>
          </w:tcPr>
          <w:p w:rsidR="00027E67" w:rsidRPr="008A04D3" w:rsidRDefault="00027E67" w:rsidP="00B82A28">
            <w:pPr>
              <w:jc w:val="center"/>
              <w:rPr>
                <w:sz w:val="24"/>
                <w:szCs w:val="24"/>
                <w:lang w:val="kk-KZ"/>
              </w:rPr>
            </w:pPr>
            <w:r w:rsidRPr="008A04D3">
              <w:rPr>
                <w:sz w:val="24"/>
                <w:szCs w:val="24"/>
                <w:lang w:val="kk-KZ"/>
              </w:rPr>
              <w:t>2 с.</w:t>
            </w:r>
          </w:p>
        </w:tc>
        <w:tc>
          <w:tcPr>
            <w:tcW w:w="992" w:type="dxa"/>
            <w:vMerge/>
            <w:tcBorders>
              <w:left w:val="single" w:sz="4" w:space="0" w:color="auto"/>
              <w:right w:val="single" w:sz="4" w:space="0" w:color="auto"/>
            </w:tcBorders>
          </w:tcPr>
          <w:p w:rsidR="00027E67" w:rsidRPr="008A04D3" w:rsidRDefault="00027E67" w:rsidP="00B82A28">
            <w:pPr>
              <w:jc w:val="center"/>
              <w:rPr>
                <w:sz w:val="24"/>
                <w:szCs w:val="24"/>
                <w:lang w:val="kk-KZ"/>
              </w:rPr>
            </w:pPr>
          </w:p>
        </w:tc>
      </w:tr>
      <w:tr w:rsidR="00027E67" w:rsidRPr="008A04D3" w:rsidTr="00C058B0">
        <w:tc>
          <w:tcPr>
            <w:tcW w:w="1951" w:type="dxa"/>
            <w:tcBorders>
              <w:top w:val="single" w:sz="4" w:space="0" w:color="auto"/>
              <w:left w:val="single" w:sz="4" w:space="0" w:color="auto"/>
              <w:bottom w:val="single" w:sz="4" w:space="0" w:color="auto"/>
              <w:right w:val="single" w:sz="4" w:space="0" w:color="auto"/>
            </w:tcBorders>
          </w:tcPr>
          <w:p w:rsidR="00027E67" w:rsidRPr="008A04D3" w:rsidRDefault="00027E67" w:rsidP="00B82A28">
            <w:pPr>
              <w:rPr>
                <w:sz w:val="24"/>
                <w:szCs w:val="24"/>
              </w:rPr>
            </w:pPr>
            <w:r w:rsidRPr="008A04D3">
              <w:rPr>
                <w:sz w:val="24"/>
                <w:szCs w:val="24"/>
                <w:lang w:val="kk-KZ"/>
              </w:rPr>
              <w:t xml:space="preserve">СӨЖ </w:t>
            </w:r>
          </w:p>
        </w:tc>
        <w:tc>
          <w:tcPr>
            <w:tcW w:w="6095" w:type="dxa"/>
            <w:tcBorders>
              <w:top w:val="single" w:sz="4" w:space="0" w:color="auto"/>
              <w:left w:val="single" w:sz="4" w:space="0" w:color="auto"/>
              <w:bottom w:val="single" w:sz="4" w:space="0" w:color="auto"/>
              <w:right w:val="single" w:sz="4" w:space="0" w:color="auto"/>
            </w:tcBorders>
          </w:tcPr>
          <w:p w:rsidR="00027E67" w:rsidRPr="008A04D3" w:rsidRDefault="00027E67" w:rsidP="00B82A28">
            <w:pPr>
              <w:pStyle w:val="11"/>
              <w:rPr>
                <w:sz w:val="24"/>
                <w:szCs w:val="24"/>
                <w:lang w:val="kk-KZ"/>
              </w:rPr>
            </w:pPr>
            <w:r>
              <w:rPr>
                <w:sz w:val="24"/>
                <w:szCs w:val="24"/>
                <w:lang w:val="kk-KZ"/>
              </w:rPr>
              <w:t xml:space="preserve">Турбулентті алдын ала араласқан жалындар. </w:t>
            </w:r>
          </w:p>
        </w:tc>
        <w:tc>
          <w:tcPr>
            <w:tcW w:w="851" w:type="dxa"/>
            <w:tcBorders>
              <w:top w:val="single" w:sz="4" w:space="0" w:color="auto"/>
              <w:left w:val="single" w:sz="4" w:space="0" w:color="auto"/>
              <w:bottom w:val="single" w:sz="4" w:space="0" w:color="auto"/>
              <w:right w:val="single" w:sz="4" w:space="0" w:color="auto"/>
            </w:tcBorders>
          </w:tcPr>
          <w:p w:rsidR="00027E67" w:rsidRPr="008A04D3" w:rsidRDefault="00027E67" w:rsidP="00B82A28">
            <w:pPr>
              <w:jc w:val="center"/>
              <w:rPr>
                <w:sz w:val="24"/>
                <w:szCs w:val="24"/>
                <w:lang w:val="kk-KZ"/>
              </w:rPr>
            </w:pPr>
          </w:p>
        </w:tc>
        <w:tc>
          <w:tcPr>
            <w:tcW w:w="992" w:type="dxa"/>
            <w:vMerge/>
            <w:tcBorders>
              <w:left w:val="single" w:sz="4" w:space="0" w:color="auto"/>
              <w:bottom w:val="single" w:sz="4" w:space="0" w:color="auto"/>
              <w:right w:val="single" w:sz="4" w:space="0" w:color="auto"/>
            </w:tcBorders>
          </w:tcPr>
          <w:p w:rsidR="00027E67" w:rsidRPr="008A04D3" w:rsidRDefault="00027E67" w:rsidP="00B82A28">
            <w:pPr>
              <w:jc w:val="center"/>
              <w:rPr>
                <w:sz w:val="24"/>
                <w:szCs w:val="24"/>
                <w:lang w:val="kk-KZ"/>
              </w:rPr>
            </w:pPr>
          </w:p>
        </w:tc>
      </w:tr>
      <w:tr w:rsidR="008A04D3" w:rsidRPr="008A04D3" w:rsidTr="00B82A28">
        <w:tc>
          <w:tcPr>
            <w:tcW w:w="1951"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rPr>
                <w:sz w:val="24"/>
                <w:szCs w:val="24"/>
                <w:lang w:val="kk-KZ"/>
              </w:rPr>
            </w:pPr>
            <w:r w:rsidRPr="008A04D3">
              <w:rPr>
                <w:b/>
                <w:i/>
                <w:sz w:val="24"/>
                <w:szCs w:val="24"/>
              </w:rPr>
              <w:t xml:space="preserve">8 </w:t>
            </w:r>
            <w:r w:rsidRPr="008A04D3">
              <w:rPr>
                <w:b/>
                <w:i/>
                <w:sz w:val="24"/>
                <w:szCs w:val="24"/>
                <w:lang w:val="kk-KZ"/>
              </w:rPr>
              <w:t xml:space="preserve">апта </w:t>
            </w:r>
          </w:p>
        </w:tc>
        <w:tc>
          <w:tcPr>
            <w:tcW w:w="6095"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pStyle w:val="11"/>
              <w:rPr>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8A04D3" w:rsidRPr="008A04D3" w:rsidRDefault="000D00C9" w:rsidP="00B82A28">
            <w:pPr>
              <w:jc w:val="center"/>
              <w:rPr>
                <w:sz w:val="24"/>
                <w:szCs w:val="24"/>
                <w:lang w:val="kk-KZ"/>
              </w:rPr>
            </w:pPr>
            <w:r>
              <w:rPr>
                <w:b/>
                <w:sz w:val="24"/>
                <w:szCs w:val="24"/>
                <w:lang w:val="kk-KZ"/>
              </w:rPr>
              <w:t xml:space="preserve">6 </w:t>
            </w:r>
            <w:r w:rsidR="008A04D3" w:rsidRPr="008A04D3">
              <w:rPr>
                <w:b/>
                <w:sz w:val="24"/>
                <w:szCs w:val="24"/>
                <w:lang w:val="kk-KZ"/>
              </w:rPr>
              <w:t xml:space="preserve">с. </w:t>
            </w:r>
          </w:p>
        </w:tc>
        <w:tc>
          <w:tcPr>
            <w:tcW w:w="992" w:type="dxa"/>
            <w:tcBorders>
              <w:top w:val="single" w:sz="4" w:space="0" w:color="auto"/>
              <w:left w:val="single" w:sz="4" w:space="0" w:color="auto"/>
              <w:bottom w:val="single" w:sz="4" w:space="0" w:color="auto"/>
              <w:right w:val="single" w:sz="4" w:space="0" w:color="auto"/>
            </w:tcBorders>
          </w:tcPr>
          <w:p w:rsidR="008A04D3" w:rsidRPr="008A04D3" w:rsidRDefault="008A04D3" w:rsidP="00B82A28">
            <w:pPr>
              <w:jc w:val="center"/>
              <w:rPr>
                <w:sz w:val="24"/>
                <w:szCs w:val="24"/>
                <w:lang w:val="kk-KZ"/>
              </w:rPr>
            </w:pPr>
          </w:p>
        </w:tc>
      </w:tr>
      <w:tr w:rsidR="000D00C9" w:rsidRPr="008A04D3" w:rsidTr="005B3BFB">
        <w:tc>
          <w:tcPr>
            <w:tcW w:w="1951" w:type="dxa"/>
            <w:tcBorders>
              <w:top w:val="single" w:sz="4" w:space="0" w:color="auto"/>
              <w:left w:val="single" w:sz="4" w:space="0" w:color="auto"/>
              <w:bottom w:val="single" w:sz="4" w:space="0" w:color="auto"/>
              <w:right w:val="single" w:sz="4" w:space="0" w:color="auto"/>
            </w:tcBorders>
          </w:tcPr>
          <w:p w:rsidR="000D00C9" w:rsidRPr="008A04D3" w:rsidRDefault="000D00C9" w:rsidP="00B82A28">
            <w:pPr>
              <w:rPr>
                <w:b/>
                <w:sz w:val="24"/>
                <w:szCs w:val="24"/>
              </w:rPr>
            </w:pPr>
            <w:r w:rsidRPr="008A04D3">
              <w:rPr>
                <w:sz w:val="24"/>
                <w:szCs w:val="24"/>
              </w:rPr>
              <w:t>№ 8</w:t>
            </w:r>
            <w:r w:rsidRPr="008A04D3">
              <w:rPr>
                <w:sz w:val="24"/>
                <w:szCs w:val="24"/>
                <w:lang w:val="kk-KZ"/>
              </w:rPr>
              <w:t xml:space="preserve"> лекциялық сабақ </w:t>
            </w:r>
          </w:p>
        </w:tc>
        <w:tc>
          <w:tcPr>
            <w:tcW w:w="6095" w:type="dxa"/>
            <w:tcBorders>
              <w:top w:val="single" w:sz="4" w:space="0" w:color="auto"/>
              <w:left w:val="single" w:sz="4" w:space="0" w:color="auto"/>
              <w:bottom w:val="single" w:sz="4" w:space="0" w:color="auto"/>
              <w:right w:val="single" w:sz="4" w:space="0" w:color="auto"/>
            </w:tcBorders>
          </w:tcPr>
          <w:p w:rsidR="000D00C9" w:rsidRPr="008A04D3" w:rsidRDefault="000D00C9" w:rsidP="00B82A28">
            <w:pPr>
              <w:pStyle w:val="11"/>
              <w:rPr>
                <w:sz w:val="24"/>
                <w:szCs w:val="24"/>
                <w:lang w:val="kk-KZ"/>
              </w:rPr>
            </w:pPr>
            <w:r>
              <w:rPr>
                <w:sz w:val="24"/>
                <w:szCs w:val="24"/>
                <w:lang w:val="kk-KZ"/>
              </w:rPr>
              <w:t xml:space="preserve">Көмірсутектер мен зиянды заттардың пайда болуы. </w:t>
            </w:r>
          </w:p>
        </w:tc>
        <w:tc>
          <w:tcPr>
            <w:tcW w:w="851" w:type="dxa"/>
            <w:tcBorders>
              <w:top w:val="single" w:sz="4" w:space="0" w:color="auto"/>
              <w:left w:val="single" w:sz="4" w:space="0" w:color="auto"/>
              <w:bottom w:val="single" w:sz="4" w:space="0" w:color="auto"/>
              <w:right w:val="single" w:sz="4" w:space="0" w:color="auto"/>
            </w:tcBorders>
          </w:tcPr>
          <w:p w:rsidR="000D00C9" w:rsidRPr="008A04D3" w:rsidRDefault="000D00C9" w:rsidP="000D00C9">
            <w:pPr>
              <w:jc w:val="center"/>
              <w:rPr>
                <w:sz w:val="24"/>
                <w:szCs w:val="24"/>
                <w:lang w:val="kk-KZ"/>
              </w:rPr>
            </w:pPr>
            <w:r>
              <w:rPr>
                <w:sz w:val="24"/>
                <w:szCs w:val="24"/>
                <w:lang w:val="kk-KZ"/>
              </w:rPr>
              <w:t xml:space="preserve">4 </w:t>
            </w:r>
            <w:r w:rsidRPr="008A04D3">
              <w:rPr>
                <w:sz w:val="24"/>
                <w:szCs w:val="24"/>
                <w:lang w:val="kk-KZ"/>
              </w:rPr>
              <w:t>с.</w:t>
            </w:r>
          </w:p>
        </w:tc>
        <w:tc>
          <w:tcPr>
            <w:tcW w:w="992" w:type="dxa"/>
            <w:vMerge w:val="restart"/>
            <w:tcBorders>
              <w:top w:val="single" w:sz="4" w:space="0" w:color="auto"/>
              <w:left w:val="single" w:sz="4" w:space="0" w:color="auto"/>
              <w:right w:val="single" w:sz="4" w:space="0" w:color="auto"/>
            </w:tcBorders>
          </w:tcPr>
          <w:p w:rsidR="000D00C9" w:rsidRDefault="000D00C9" w:rsidP="00B82A28">
            <w:pPr>
              <w:jc w:val="center"/>
              <w:rPr>
                <w:sz w:val="24"/>
                <w:szCs w:val="24"/>
                <w:lang w:val="kk-KZ"/>
              </w:rPr>
            </w:pPr>
          </w:p>
          <w:p w:rsidR="000D00C9" w:rsidRDefault="000D00C9" w:rsidP="00B82A28">
            <w:pPr>
              <w:jc w:val="center"/>
              <w:rPr>
                <w:sz w:val="24"/>
                <w:szCs w:val="24"/>
                <w:lang w:val="kk-KZ"/>
              </w:rPr>
            </w:pPr>
          </w:p>
          <w:p w:rsidR="000D00C9" w:rsidRDefault="000D00C9" w:rsidP="00B82A28">
            <w:pPr>
              <w:jc w:val="center"/>
              <w:rPr>
                <w:sz w:val="24"/>
                <w:szCs w:val="24"/>
                <w:lang w:val="kk-KZ"/>
              </w:rPr>
            </w:pPr>
          </w:p>
          <w:p w:rsidR="000D00C9" w:rsidRPr="000D00C9" w:rsidRDefault="000D00C9" w:rsidP="00B82A28">
            <w:pPr>
              <w:jc w:val="center"/>
              <w:rPr>
                <w:sz w:val="24"/>
                <w:szCs w:val="24"/>
                <w:lang w:val="kk-KZ"/>
              </w:rPr>
            </w:pPr>
            <w:r>
              <w:rPr>
                <w:sz w:val="24"/>
                <w:szCs w:val="24"/>
                <w:lang w:val="kk-KZ"/>
              </w:rPr>
              <w:t>25</w:t>
            </w:r>
          </w:p>
        </w:tc>
      </w:tr>
      <w:tr w:rsidR="000D00C9" w:rsidRPr="008A04D3" w:rsidTr="005B3BFB">
        <w:tc>
          <w:tcPr>
            <w:tcW w:w="1951" w:type="dxa"/>
            <w:tcBorders>
              <w:top w:val="single" w:sz="4" w:space="0" w:color="auto"/>
              <w:left w:val="single" w:sz="4" w:space="0" w:color="auto"/>
              <w:bottom w:val="single" w:sz="4" w:space="0" w:color="auto"/>
              <w:right w:val="single" w:sz="4" w:space="0" w:color="auto"/>
            </w:tcBorders>
          </w:tcPr>
          <w:p w:rsidR="000D00C9" w:rsidRPr="008A04D3" w:rsidRDefault="000D00C9" w:rsidP="005B1254">
            <w:pPr>
              <w:rPr>
                <w:sz w:val="24"/>
                <w:szCs w:val="24"/>
              </w:rPr>
            </w:pPr>
            <w:r>
              <w:rPr>
                <w:sz w:val="24"/>
                <w:szCs w:val="24"/>
              </w:rPr>
              <w:t>№</w:t>
            </w:r>
            <w:r>
              <w:rPr>
                <w:sz w:val="24"/>
                <w:szCs w:val="24"/>
                <w:lang w:val="kk-KZ"/>
              </w:rPr>
              <w:t xml:space="preserve">8 </w:t>
            </w:r>
            <w:r w:rsidRPr="008A04D3">
              <w:rPr>
                <w:sz w:val="24"/>
                <w:szCs w:val="24"/>
                <w:lang w:val="kk-KZ"/>
              </w:rPr>
              <w:t xml:space="preserve">лабораториялық сабақ </w:t>
            </w:r>
          </w:p>
        </w:tc>
        <w:tc>
          <w:tcPr>
            <w:tcW w:w="6095" w:type="dxa"/>
            <w:tcBorders>
              <w:top w:val="single" w:sz="4" w:space="0" w:color="auto"/>
              <w:left w:val="single" w:sz="4" w:space="0" w:color="auto"/>
              <w:bottom w:val="single" w:sz="4" w:space="0" w:color="auto"/>
              <w:right w:val="single" w:sz="4" w:space="0" w:color="auto"/>
            </w:tcBorders>
          </w:tcPr>
          <w:p w:rsidR="000D00C9" w:rsidRPr="005B1254" w:rsidRDefault="000D00C9" w:rsidP="00B82A28">
            <w:pPr>
              <w:pStyle w:val="11"/>
              <w:rPr>
                <w:sz w:val="24"/>
                <w:szCs w:val="24"/>
                <w:lang w:val="kk-KZ"/>
              </w:rPr>
            </w:pPr>
            <w:r>
              <w:rPr>
                <w:sz w:val="24"/>
                <w:szCs w:val="24"/>
                <w:lang w:val="kk-KZ"/>
              </w:rPr>
              <w:t xml:space="preserve">Төмен температурадағы тотығу. Қозғалтқыштағы </w:t>
            </w:r>
            <w:r>
              <w:rPr>
                <w:sz w:val="24"/>
                <w:szCs w:val="24"/>
              </w:rPr>
              <w:t>«</w:t>
            </w:r>
            <w:r>
              <w:rPr>
                <w:sz w:val="24"/>
                <w:szCs w:val="24"/>
                <w:lang w:val="kk-KZ"/>
              </w:rPr>
              <w:t>қағыс</w:t>
            </w:r>
            <w:r>
              <w:rPr>
                <w:sz w:val="24"/>
                <w:szCs w:val="24"/>
              </w:rPr>
              <w:t>»</w:t>
            </w:r>
            <w:r>
              <w:rPr>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0D00C9" w:rsidRPr="008A04D3" w:rsidRDefault="000D00C9" w:rsidP="00B82A28">
            <w:pPr>
              <w:jc w:val="center"/>
              <w:rPr>
                <w:sz w:val="24"/>
                <w:szCs w:val="24"/>
                <w:lang w:val="kk-KZ"/>
              </w:rPr>
            </w:pPr>
            <w:r w:rsidRPr="008A04D3">
              <w:rPr>
                <w:sz w:val="24"/>
                <w:szCs w:val="24"/>
                <w:lang w:val="kk-KZ"/>
              </w:rPr>
              <w:t>2 с.</w:t>
            </w:r>
          </w:p>
        </w:tc>
        <w:tc>
          <w:tcPr>
            <w:tcW w:w="992" w:type="dxa"/>
            <w:vMerge/>
            <w:tcBorders>
              <w:left w:val="single" w:sz="4" w:space="0" w:color="auto"/>
              <w:right w:val="single" w:sz="4" w:space="0" w:color="auto"/>
            </w:tcBorders>
          </w:tcPr>
          <w:p w:rsidR="000D00C9" w:rsidRPr="008A04D3" w:rsidRDefault="000D00C9" w:rsidP="00B82A28">
            <w:pPr>
              <w:jc w:val="center"/>
              <w:rPr>
                <w:sz w:val="24"/>
                <w:szCs w:val="24"/>
                <w:lang w:val="kk-KZ"/>
              </w:rPr>
            </w:pPr>
          </w:p>
        </w:tc>
      </w:tr>
      <w:tr w:rsidR="000D00C9" w:rsidRPr="008A04D3" w:rsidTr="005B3BFB">
        <w:tc>
          <w:tcPr>
            <w:tcW w:w="1951" w:type="dxa"/>
            <w:tcBorders>
              <w:top w:val="single" w:sz="4" w:space="0" w:color="auto"/>
              <w:left w:val="single" w:sz="4" w:space="0" w:color="auto"/>
              <w:bottom w:val="single" w:sz="4" w:space="0" w:color="auto"/>
              <w:right w:val="single" w:sz="4" w:space="0" w:color="auto"/>
            </w:tcBorders>
          </w:tcPr>
          <w:p w:rsidR="000D00C9" w:rsidRPr="008A04D3" w:rsidRDefault="000D00C9" w:rsidP="00B82A28">
            <w:pPr>
              <w:rPr>
                <w:sz w:val="24"/>
                <w:szCs w:val="24"/>
              </w:rPr>
            </w:pPr>
            <w:r w:rsidRPr="008A04D3">
              <w:rPr>
                <w:sz w:val="24"/>
                <w:szCs w:val="24"/>
                <w:lang w:val="kk-KZ"/>
              </w:rPr>
              <w:t xml:space="preserve">СӨЖ </w:t>
            </w:r>
          </w:p>
        </w:tc>
        <w:tc>
          <w:tcPr>
            <w:tcW w:w="6095" w:type="dxa"/>
            <w:tcBorders>
              <w:top w:val="single" w:sz="4" w:space="0" w:color="auto"/>
              <w:left w:val="single" w:sz="4" w:space="0" w:color="auto"/>
              <w:bottom w:val="single" w:sz="4" w:space="0" w:color="auto"/>
              <w:right w:val="single" w:sz="4" w:space="0" w:color="auto"/>
            </w:tcBorders>
          </w:tcPr>
          <w:p w:rsidR="000D00C9" w:rsidRPr="000D00C9" w:rsidRDefault="000D00C9" w:rsidP="00B82A28">
            <w:pPr>
              <w:pStyle w:val="11"/>
              <w:rPr>
                <w:sz w:val="24"/>
                <w:szCs w:val="24"/>
                <w:lang w:val="kk-KZ"/>
              </w:rPr>
            </w:pPr>
            <w:r>
              <w:rPr>
                <w:sz w:val="24"/>
                <w:szCs w:val="24"/>
                <w:lang w:val="kk-KZ"/>
              </w:rPr>
              <w:t xml:space="preserve">Азот тотығымдарының </w:t>
            </w:r>
            <w:r w:rsidRPr="000D00C9">
              <w:rPr>
                <w:sz w:val="24"/>
                <w:szCs w:val="24"/>
              </w:rPr>
              <w:t>(</w:t>
            </w:r>
            <w:r>
              <w:rPr>
                <w:sz w:val="24"/>
                <w:szCs w:val="24"/>
                <w:lang w:val="en-US"/>
              </w:rPr>
              <w:t>NO</w:t>
            </w:r>
            <w:r w:rsidRPr="000D00C9">
              <w:rPr>
                <w:sz w:val="24"/>
                <w:szCs w:val="24"/>
              </w:rPr>
              <w:t xml:space="preserve">) </w:t>
            </w:r>
            <w:r>
              <w:rPr>
                <w:sz w:val="24"/>
                <w:szCs w:val="24"/>
                <w:lang w:val="kk-KZ"/>
              </w:rPr>
              <w:t xml:space="preserve">пайда болуы. </w:t>
            </w:r>
          </w:p>
        </w:tc>
        <w:tc>
          <w:tcPr>
            <w:tcW w:w="851" w:type="dxa"/>
            <w:tcBorders>
              <w:top w:val="single" w:sz="4" w:space="0" w:color="auto"/>
              <w:left w:val="single" w:sz="4" w:space="0" w:color="auto"/>
              <w:bottom w:val="single" w:sz="4" w:space="0" w:color="auto"/>
              <w:right w:val="single" w:sz="4" w:space="0" w:color="auto"/>
            </w:tcBorders>
          </w:tcPr>
          <w:p w:rsidR="000D00C9" w:rsidRPr="008A04D3" w:rsidRDefault="000D00C9" w:rsidP="00B82A28">
            <w:pPr>
              <w:jc w:val="center"/>
              <w:rPr>
                <w:sz w:val="24"/>
                <w:szCs w:val="24"/>
                <w:lang w:val="kk-KZ"/>
              </w:rPr>
            </w:pPr>
          </w:p>
        </w:tc>
        <w:tc>
          <w:tcPr>
            <w:tcW w:w="992" w:type="dxa"/>
            <w:vMerge/>
            <w:tcBorders>
              <w:left w:val="single" w:sz="4" w:space="0" w:color="auto"/>
              <w:bottom w:val="single" w:sz="4" w:space="0" w:color="auto"/>
              <w:right w:val="single" w:sz="4" w:space="0" w:color="auto"/>
            </w:tcBorders>
          </w:tcPr>
          <w:p w:rsidR="000D00C9" w:rsidRPr="008A04D3" w:rsidRDefault="000D00C9" w:rsidP="00B82A28">
            <w:pPr>
              <w:jc w:val="center"/>
              <w:rPr>
                <w:sz w:val="24"/>
                <w:szCs w:val="24"/>
                <w:lang w:val="kk-KZ"/>
              </w:rPr>
            </w:pPr>
          </w:p>
        </w:tc>
      </w:tr>
      <w:tr w:rsidR="005534C2" w:rsidRPr="008A04D3" w:rsidTr="00B82A28">
        <w:tc>
          <w:tcPr>
            <w:tcW w:w="1951" w:type="dxa"/>
            <w:tcBorders>
              <w:top w:val="single" w:sz="4" w:space="0" w:color="auto"/>
              <w:left w:val="single" w:sz="4" w:space="0" w:color="auto"/>
              <w:bottom w:val="single" w:sz="4" w:space="0" w:color="auto"/>
              <w:right w:val="single" w:sz="4" w:space="0" w:color="auto"/>
            </w:tcBorders>
          </w:tcPr>
          <w:p w:rsidR="005534C2" w:rsidRPr="008A04D3" w:rsidRDefault="005534C2" w:rsidP="00B82A28">
            <w:pPr>
              <w:rPr>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tcPr>
          <w:p w:rsidR="005534C2" w:rsidRPr="008A04D3" w:rsidRDefault="005534C2" w:rsidP="00B82A28">
            <w:pPr>
              <w:rPr>
                <w:b/>
                <w:sz w:val="24"/>
                <w:szCs w:val="24"/>
                <w:lang w:val="kk-KZ"/>
              </w:rPr>
            </w:pPr>
            <w:r w:rsidRPr="008A04D3">
              <w:rPr>
                <w:b/>
                <w:sz w:val="24"/>
                <w:szCs w:val="24"/>
                <w:lang w:val="kk-KZ"/>
              </w:rPr>
              <w:t>2 аралық бақылау</w:t>
            </w:r>
          </w:p>
        </w:tc>
        <w:tc>
          <w:tcPr>
            <w:tcW w:w="851" w:type="dxa"/>
            <w:tcBorders>
              <w:top w:val="single" w:sz="4" w:space="0" w:color="auto"/>
              <w:left w:val="single" w:sz="4" w:space="0" w:color="auto"/>
              <w:bottom w:val="single" w:sz="4" w:space="0" w:color="auto"/>
              <w:right w:val="single" w:sz="4" w:space="0" w:color="auto"/>
            </w:tcBorders>
          </w:tcPr>
          <w:p w:rsidR="005534C2" w:rsidRPr="005534C2" w:rsidRDefault="005534C2" w:rsidP="00B82A28">
            <w:pPr>
              <w:jc w:val="center"/>
              <w:rPr>
                <w:b/>
                <w:sz w:val="24"/>
                <w:szCs w:val="24"/>
                <w:lang w:val="kk-KZ"/>
              </w:rPr>
            </w:pPr>
            <w:r w:rsidRPr="005534C2">
              <w:rPr>
                <w:b/>
                <w:sz w:val="24"/>
                <w:szCs w:val="24"/>
                <w:lang w:val="kk-KZ"/>
              </w:rPr>
              <w:t>1 с.</w:t>
            </w:r>
          </w:p>
        </w:tc>
        <w:tc>
          <w:tcPr>
            <w:tcW w:w="992" w:type="dxa"/>
            <w:tcBorders>
              <w:top w:val="single" w:sz="4" w:space="0" w:color="auto"/>
              <w:left w:val="single" w:sz="4" w:space="0" w:color="auto"/>
              <w:bottom w:val="single" w:sz="4" w:space="0" w:color="auto"/>
              <w:right w:val="single" w:sz="4" w:space="0" w:color="auto"/>
            </w:tcBorders>
          </w:tcPr>
          <w:p w:rsidR="005534C2" w:rsidRPr="005534C2" w:rsidRDefault="005534C2" w:rsidP="00B82A28">
            <w:pPr>
              <w:jc w:val="center"/>
              <w:rPr>
                <w:b/>
                <w:sz w:val="24"/>
                <w:szCs w:val="24"/>
                <w:lang w:val="kk-KZ"/>
              </w:rPr>
            </w:pPr>
            <w:r w:rsidRPr="005534C2">
              <w:rPr>
                <w:b/>
                <w:sz w:val="24"/>
                <w:szCs w:val="24"/>
                <w:lang w:val="kk-KZ"/>
              </w:rPr>
              <w:t>100</w:t>
            </w:r>
          </w:p>
        </w:tc>
      </w:tr>
      <w:tr w:rsidR="005534C2" w:rsidRPr="008A04D3" w:rsidTr="00B82A28">
        <w:tc>
          <w:tcPr>
            <w:tcW w:w="1951" w:type="dxa"/>
            <w:tcBorders>
              <w:top w:val="single" w:sz="4" w:space="0" w:color="auto"/>
              <w:left w:val="single" w:sz="4" w:space="0" w:color="auto"/>
              <w:bottom w:val="single" w:sz="4" w:space="0" w:color="auto"/>
              <w:right w:val="single" w:sz="4" w:space="0" w:color="auto"/>
            </w:tcBorders>
          </w:tcPr>
          <w:p w:rsidR="005534C2" w:rsidRPr="008A04D3" w:rsidRDefault="005534C2" w:rsidP="00B82A28">
            <w:pPr>
              <w:rPr>
                <w:b/>
                <w:bCs/>
                <w:sz w:val="24"/>
                <w:szCs w:val="24"/>
                <w:lang w:val="kk-KZ"/>
              </w:rPr>
            </w:pPr>
          </w:p>
        </w:tc>
        <w:tc>
          <w:tcPr>
            <w:tcW w:w="6095" w:type="dxa"/>
            <w:tcBorders>
              <w:top w:val="single" w:sz="4" w:space="0" w:color="auto"/>
              <w:left w:val="single" w:sz="4" w:space="0" w:color="auto"/>
              <w:bottom w:val="single" w:sz="4" w:space="0" w:color="auto"/>
              <w:right w:val="single" w:sz="4" w:space="0" w:color="auto"/>
            </w:tcBorders>
          </w:tcPr>
          <w:p w:rsidR="005534C2" w:rsidRPr="008A04D3" w:rsidRDefault="005534C2" w:rsidP="00B82A28">
            <w:pPr>
              <w:rPr>
                <w:b/>
                <w:bCs/>
                <w:sz w:val="24"/>
                <w:szCs w:val="24"/>
                <w:lang w:val="kk-KZ"/>
              </w:rPr>
            </w:pPr>
            <w:r w:rsidRPr="008A04D3">
              <w:rPr>
                <w:b/>
                <w:bCs/>
                <w:sz w:val="24"/>
                <w:szCs w:val="24"/>
                <w:lang w:val="kk-KZ"/>
              </w:rPr>
              <w:t>Экзамен</w:t>
            </w:r>
          </w:p>
        </w:tc>
        <w:tc>
          <w:tcPr>
            <w:tcW w:w="851" w:type="dxa"/>
            <w:tcBorders>
              <w:top w:val="single" w:sz="4" w:space="0" w:color="auto"/>
              <w:left w:val="single" w:sz="4" w:space="0" w:color="auto"/>
              <w:bottom w:val="single" w:sz="4" w:space="0" w:color="auto"/>
              <w:right w:val="single" w:sz="4" w:space="0" w:color="auto"/>
            </w:tcBorders>
          </w:tcPr>
          <w:p w:rsidR="005534C2" w:rsidRPr="005534C2" w:rsidRDefault="005534C2" w:rsidP="00B82A28">
            <w:pPr>
              <w:jc w:val="center"/>
              <w:rPr>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5534C2" w:rsidRPr="005534C2" w:rsidRDefault="005534C2" w:rsidP="00B82A28">
            <w:pPr>
              <w:jc w:val="center"/>
              <w:rPr>
                <w:b/>
                <w:sz w:val="24"/>
                <w:szCs w:val="24"/>
                <w:lang w:val="kk-KZ"/>
              </w:rPr>
            </w:pPr>
            <w:r w:rsidRPr="005534C2">
              <w:rPr>
                <w:b/>
                <w:sz w:val="24"/>
                <w:szCs w:val="24"/>
                <w:lang w:val="kk-KZ"/>
              </w:rPr>
              <w:t>100</w:t>
            </w:r>
          </w:p>
        </w:tc>
      </w:tr>
      <w:tr w:rsidR="005534C2" w:rsidRPr="008A04D3" w:rsidTr="00B82A28">
        <w:tc>
          <w:tcPr>
            <w:tcW w:w="1951" w:type="dxa"/>
            <w:tcBorders>
              <w:top w:val="single" w:sz="4" w:space="0" w:color="auto"/>
              <w:left w:val="single" w:sz="4" w:space="0" w:color="auto"/>
              <w:bottom w:val="single" w:sz="4" w:space="0" w:color="auto"/>
              <w:right w:val="single" w:sz="4" w:space="0" w:color="auto"/>
            </w:tcBorders>
          </w:tcPr>
          <w:p w:rsidR="005534C2" w:rsidRPr="008A04D3" w:rsidRDefault="005534C2" w:rsidP="00B82A28">
            <w:pPr>
              <w:rPr>
                <w:b/>
                <w:sz w:val="24"/>
                <w:szCs w:val="24"/>
                <w:lang w:val="kk-KZ"/>
              </w:rPr>
            </w:pPr>
          </w:p>
        </w:tc>
        <w:tc>
          <w:tcPr>
            <w:tcW w:w="6095" w:type="dxa"/>
            <w:tcBorders>
              <w:top w:val="single" w:sz="4" w:space="0" w:color="auto"/>
              <w:left w:val="single" w:sz="4" w:space="0" w:color="auto"/>
              <w:bottom w:val="single" w:sz="4" w:space="0" w:color="auto"/>
              <w:right w:val="single" w:sz="4" w:space="0" w:color="auto"/>
            </w:tcBorders>
          </w:tcPr>
          <w:p w:rsidR="005534C2" w:rsidRPr="008A04D3" w:rsidRDefault="005534C2" w:rsidP="00B82A28">
            <w:pPr>
              <w:rPr>
                <w:b/>
                <w:sz w:val="24"/>
                <w:szCs w:val="24"/>
                <w:lang w:val="kk-KZ"/>
              </w:rPr>
            </w:pPr>
            <w:r w:rsidRPr="008A04D3">
              <w:rPr>
                <w:b/>
                <w:bCs/>
                <w:sz w:val="24"/>
                <w:szCs w:val="24"/>
                <w:lang w:val="kk-KZ"/>
              </w:rPr>
              <w:t>Семестр бойынша қорытынды</w:t>
            </w:r>
          </w:p>
        </w:tc>
        <w:tc>
          <w:tcPr>
            <w:tcW w:w="851" w:type="dxa"/>
            <w:tcBorders>
              <w:top w:val="single" w:sz="4" w:space="0" w:color="auto"/>
              <w:left w:val="single" w:sz="4" w:space="0" w:color="auto"/>
              <w:bottom w:val="single" w:sz="4" w:space="0" w:color="auto"/>
              <w:right w:val="single" w:sz="4" w:space="0" w:color="auto"/>
            </w:tcBorders>
          </w:tcPr>
          <w:p w:rsidR="005534C2" w:rsidRPr="005534C2" w:rsidRDefault="005534C2" w:rsidP="00B82A28">
            <w:pPr>
              <w:jc w:val="center"/>
              <w:rPr>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5534C2" w:rsidRPr="005534C2" w:rsidRDefault="005534C2" w:rsidP="005534C2">
            <w:pPr>
              <w:jc w:val="center"/>
              <w:rPr>
                <w:b/>
                <w:sz w:val="18"/>
                <w:szCs w:val="18"/>
                <w:lang w:val="kk-KZ"/>
              </w:rPr>
            </w:pPr>
            <m:oMathPara>
              <m:oMath>
                <m:f>
                  <m:fPr>
                    <m:ctrlPr>
                      <w:rPr>
                        <w:rFonts w:ascii="Cambria Math" w:hAnsi="Cambria Math"/>
                        <w:b/>
                        <w:bCs/>
                        <w:i/>
                        <w:color w:val="000000"/>
                        <w:sz w:val="18"/>
                        <w:szCs w:val="18"/>
                      </w:rPr>
                    </m:ctrlPr>
                  </m:fPr>
                  <m:num>
                    <m:r>
                      <m:rPr>
                        <m:sty m:val="bi"/>
                      </m:rPr>
                      <w:rPr>
                        <w:rFonts w:ascii="Cambria Math" w:hAnsi="Cambria Math"/>
                        <w:color w:val="000000"/>
                        <w:sz w:val="18"/>
                        <w:szCs w:val="18"/>
                      </w:rPr>
                      <m:t>АБ1+АБ2</m:t>
                    </m:r>
                  </m:num>
                  <m:den>
                    <m:r>
                      <m:rPr>
                        <m:sty m:val="bi"/>
                      </m:rPr>
                      <w:rPr>
                        <w:rFonts w:ascii="Cambria Math" w:hAnsi="Cambria Math"/>
                        <w:color w:val="000000"/>
                        <w:sz w:val="18"/>
                        <w:szCs w:val="18"/>
                      </w:rPr>
                      <m:t>2</m:t>
                    </m:r>
                  </m:den>
                </m:f>
                <m:r>
                  <m:rPr>
                    <m:sty m:val="bi"/>
                  </m:rPr>
                  <w:rPr>
                    <w:rFonts w:ascii="Cambria Math" w:hAnsi="Cambria Math"/>
                    <w:color w:val="000000"/>
                    <w:sz w:val="18"/>
                    <w:szCs w:val="18"/>
                  </w:rPr>
                  <m:t>∙0,6+0,1МТ+0,3ЭК</m:t>
                </m:r>
              </m:oMath>
            </m:oMathPara>
          </w:p>
        </w:tc>
      </w:tr>
    </w:tbl>
    <w:p w:rsidR="008A04D3" w:rsidRPr="008A04D3" w:rsidRDefault="008A04D3" w:rsidP="008A04D3">
      <w:pPr>
        <w:jc w:val="both"/>
        <w:rPr>
          <w:b/>
          <w:sz w:val="24"/>
          <w:szCs w:val="24"/>
          <w:lang w:val="kk-KZ"/>
        </w:rPr>
      </w:pPr>
    </w:p>
    <w:p w:rsidR="008A04D3" w:rsidRPr="008A04D3" w:rsidRDefault="008A04D3" w:rsidP="008A04D3">
      <w:pPr>
        <w:keepNext/>
        <w:tabs>
          <w:tab w:val="center" w:pos="9639"/>
        </w:tabs>
        <w:autoSpaceDE w:val="0"/>
        <w:autoSpaceDN w:val="0"/>
        <w:jc w:val="center"/>
        <w:outlineLvl w:val="1"/>
        <w:rPr>
          <w:b/>
          <w:sz w:val="24"/>
          <w:szCs w:val="24"/>
          <w:lang w:val="kk-KZ"/>
        </w:rPr>
      </w:pPr>
      <w:r w:rsidRPr="008A04D3">
        <w:rPr>
          <w:b/>
          <w:sz w:val="24"/>
          <w:szCs w:val="24"/>
          <w:lang w:val="kk-KZ"/>
        </w:rPr>
        <w:t>ӘДЕБИЕТТЕР ТІЗІМІ</w:t>
      </w:r>
    </w:p>
    <w:p w:rsidR="008A04D3" w:rsidRPr="008A04D3" w:rsidRDefault="008A04D3" w:rsidP="008A04D3">
      <w:pPr>
        <w:keepNext/>
        <w:tabs>
          <w:tab w:val="center" w:pos="9639"/>
        </w:tabs>
        <w:autoSpaceDE w:val="0"/>
        <w:autoSpaceDN w:val="0"/>
        <w:jc w:val="center"/>
        <w:outlineLvl w:val="1"/>
        <w:rPr>
          <w:b/>
          <w:sz w:val="24"/>
          <w:szCs w:val="24"/>
          <w:lang w:val="kk-KZ"/>
        </w:rPr>
      </w:pPr>
      <w:r w:rsidRPr="008A04D3">
        <w:rPr>
          <w:b/>
          <w:sz w:val="24"/>
          <w:szCs w:val="24"/>
          <w:lang w:val="kk-KZ"/>
        </w:rPr>
        <w:t>Негізгі:</w:t>
      </w:r>
    </w:p>
    <w:p w:rsidR="001805E8" w:rsidRDefault="001805E8" w:rsidP="001805E8">
      <w:pPr>
        <w:numPr>
          <w:ilvl w:val="0"/>
          <w:numId w:val="4"/>
        </w:numPr>
        <w:tabs>
          <w:tab w:val="left" w:pos="1080"/>
        </w:tabs>
        <w:autoSpaceDE w:val="0"/>
        <w:autoSpaceDN w:val="0"/>
        <w:adjustRightInd w:val="0"/>
        <w:ind w:left="0" w:firstLine="720"/>
        <w:jc w:val="both"/>
        <w:rPr>
          <w:rFonts w:ascii="ArialMT" w:eastAsia="Calibri" w:hAnsi="ArialMT" w:cs="ArialMT"/>
          <w:sz w:val="24"/>
          <w:szCs w:val="24"/>
          <w:lang w:val="en-US"/>
        </w:rPr>
      </w:pPr>
      <w:proofErr w:type="spellStart"/>
      <w:r>
        <w:rPr>
          <w:rFonts w:ascii="ArialMT" w:eastAsia="Calibri" w:hAnsi="ArialMT" w:cs="ArialMT"/>
          <w:sz w:val="24"/>
          <w:szCs w:val="24"/>
          <w:lang w:val="en-US"/>
        </w:rPr>
        <w:t>J.Warnats</w:t>
      </w:r>
      <w:proofErr w:type="spellEnd"/>
      <w:r>
        <w:rPr>
          <w:rFonts w:ascii="ArialMT" w:eastAsia="Calibri" w:hAnsi="ArialMT" w:cs="ArialMT"/>
          <w:sz w:val="24"/>
          <w:szCs w:val="24"/>
          <w:lang w:val="en-US"/>
        </w:rPr>
        <w:t xml:space="preserve">, U. Maas, R.W. Dibble </w:t>
      </w:r>
      <w:r>
        <w:rPr>
          <w:sz w:val="24"/>
          <w:szCs w:val="24"/>
          <w:lang w:val="en-US"/>
        </w:rPr>
        <w:t xml:space="preserve">Combustion: Physical and Chemical Fundamentals, Modeling and Simulation, Experiments, Pollutant Formation </w:t>
      </w:r>
      <w:r>
        <w:rPr>
          <w:rFonts w:ascii="ArialMT" w:eastAsia="Calibri" w:hAnsi="ArialMT" w:cs="ArialMT"/>
          <w:sz w:val="24"/>
          <w:szCs w:val="24"/>
          <w:lang w:val="en-US"/>
        </w:rPr>
        <w:t>// 3</w:t>
      </w:r>
      <w:r w:rsidRPr="00500060">
        <w:rPr>
          <w:rFonts w:ascii="ArialMT" w:eastAsia="Calibri" w:hAnsi="ArialMT" w:cs="ArialMT"/>
          <w:sz w:val="24"/>
          <w:szCs w:val="24"/>
          <w:vertAlign w:val="superscript"/>
          <w:lang w:val="en-US"/>
        </w:rPr>
        <w:t>rd</w:t>
      </w:r>
      <w:r>
        <w:rPr>
          <w:rFonts w:ascii="ArialMT" w:eastAsia="Calibri" w:hAnsi="ArialMT" w:cs="ArialMT"/>
          <w:sz w:val="24"/>
          <w:szCs w:val="24"/>
          <w:lang w:val="en-US"/>
        </w:rPr>
        <w:t xml:space="preserve"> Edition, Springer 2006, ISBN-10 3-540-25992-9, ISBN-13 978-3-540-25992-3, P. 378.</w:t>
      </w:r>
    </w:p>
    <w:p w:rsidR="001805E8" w:rsidRDefault="001805E8" w:rsidP="001805E8">
      <w:pPr>
        <w:numPr>
          <w:ilvl w:val="0"/>
          <w:numId w:val="4"/>
        </w:numPr>
        <w:tabs>
          <w:tab w:val="left" w:pos="1080"/>
        </w:tabs>
        <w:autoSpaceDE w:val="0"/>
        <w:autoSpaceDN w:val="0"/>
        <w:adjustRightInd w:val="0"/>
        <w:ind w:left="0" w:firstLine="720"/>
        <w:jc w:val="both"/>
        <w:rPr>
          <w:rFonts w:ascii="ArialMT" w:eastAsia="Calibri" w:hAnsi="ArialMT" w:cs="ArialMT"/>
          <w:sz w:val="24"/>
          <w:szCs w:val="24"/>
        </w:rPr>
      </w:pPr>
      <w:r>
        <w:rPr>
          <w:rFonts w:ascii="ArialMT" w:eastAsia="Calibri" w:hAnsi="ArialMT" w:cs="ArialMT"/>
          <w:sz w:val="24"/>
          <w:szCs w:val="24"/>
        </w:rPr>
        <w:t xml:space="preserve">Ю. </w:t>
      </w:r>
      <w:proofErr w:type="spellStart"/>
      <w:r>
        <w:rPr>
          <w:rFonts w:ascii="ArialMT" w:eastAsia="Calibri" w:hAnsi="ArialMT" w:cs="ArialMT"/>
          <w:sz w:val="24"/>
          <w:szCs w:val="24"/>
        </w:rPr>
        <w:t>Варнатц</w:t>
      </w:r>
      <w:proofErr w:type="spellEnd"/>
      <w:r>
        <w:rPr>
          <w:rFonts w:ascii="ArialMT" w:eastAsia="Calibri" w:hAnsi="ArialMT" w:cs="ArialMT"/>
          <w:sz w:val="24"/>
          <w:szCs w:val="24"/>
        </w:rPr>
        <w:t xml:space="preserve">, У. Маас, Р. </w:t>
      </w:r>
      <w:proofErr w:type="spellStart"/>
      <w:r>
        <w:rPr>
          <w:rFonts w:ascii="ArialMT" w:eastAsia="Calibri" w:hAnsi="ArialMT" w:cs="ArialMT"/>
          <w:sz w:val="24"/>
          <w:szCs w:val="24"/>
        </w:rPr>
        <w:t>Диббл</w:t>
      </w:r>
      <w:proofErr w:type="spellEnd"/>
      <w:r>
        <w:rPr>
          <w:rFonts w:ascii="ArialMT" w:eastAsia="Calibri" w:hAnsi="ArialMT" w:cs="ArialMT"/>
          <w:sz w:val="24"/>
          <w:szCs w:val="24"/>
        </w:rPr>
        <w:t xml:space="preserve"> Горение: физические и химические аспекты, моделиров</w:t>
      </w:r>
      <w:r>
        <w:rPr>
          <w:rFonts w:ascii="ArialMT" w:eastAsia="Calibri" w:hAnsi="ArialMT" w:cs="ArialMT"/>
          <w:sz w:val="24"/>
          <w:szCs w:val="24"/>
        </w:rPr>
        <w:t>а</w:t>
      </w:r>
      <w:r>
        <w:rPr>
          <w:rFonts w:ascii="ArialMT" w:eastAsia="Calibri" w:hAnsi="ArialMT" w:cs="ArialMT"/>
          <w:sz w:val="24"/>
          <w:szCs w:val="24"/>
        </w:rPr>
        <w:t xml:space="preserve">ние, эксперименты, образование загрязняющих веществ // Москва «ФИЗМАТЛИТ» 2003, С. 351. </w:t>
      </w:r>
    </w:p>
    <w:p w:rsidR="001805E8" w:rsidRPr="008B3FE3" w:rsidRDefault="001805E8" w:rsidP="001805E8">
      <w:pPr>
        <w:numPr>
          <w:ilvl w:val="0"/>
          <w:numId w:val="4"/>
        </w:numPr>
        <w:tabs>
          <w:tab w:val="left" w:pos="1080"/>
        </w:tabs>
        <w:autoSpaceDE w:val="0"/>
        <w:autoSpaceDN w:val="0"/>
        <w:adjustRightInd w:val="0"/>
        <w:ind w:left="0" w:firstLine="720"/>
        <w:jc w:val="both"/>
        <w:rPr>
          <w:rFonts w:ascii="ArialMT" w:eastAsia="Calibri" w:hAnsi="ArialMT" w:cs="ArialMT"/>
          <w:sz w:val="24"/>
          <w:szCs w:val="24"/>
          <w:lang w:val="en-US"/>
        </w:rPr>
      </w:pPr>
      <w:r>
        <w:rPr>
          <w:rFonts w:ascii="ArialMT" w:eastAsia="Calibri" w:hAnsi="ArialMT" w:cs="ArialMT"/>
          <w:sz w:val="24"/>
          <w:szCs w:val="24"/>
          <w:lang w:val="en-US"/>
        </w:rPr>
        <w:t>Sara</w:t>
      </w:r>
      <w:r w:rsidRPr="008B3FE3">
        <w:rPr>
          <w:rFonts w:ascii="ArialMT" w:eastAsia="Calibri" w:hAnsi="ArialMT" w:cs="ArialMT"/>
          <w:sz w:val="24"/>
          <w:szCs w:val="24"/>
          <w:lang w:val="en-US"/>
        </w:rPr>
        <w:t xml:space="preserve"> </w:t>
      </w:r>
      <w:r>
        <w:rPr>
          <w:rFonts w:ascii="ArialMT" w:eastAsia="Calibri" w:hAnsi="ArialMT" w:cs="ArialMT"/>
          <w:sz w:val="24"/>
          <w:szCs w:val="24"/>
          <w:lang w:val="en-US"/>
        </w:rPr>
        <w:t>McAllister</w:t>
      </w:r>
      <w:r w:rsidRPr="008B3FE3">
        <w:rPr>
          <w:rFonts w:ascii="ArialMT" w:eastAsia="Calibri" w:hAnsi="ArialMT" w:cs="ArialMT"/>
          <w:sz w:val="24"/>
          <w:szCs w:val="24"/>
          <w:lang w:val="en-US"/>
        </w:rPr>
        <w:t xml:space="preserve">, </w:t>
      </w:r>
      <w:proofErr w:type="spellStart"/>
      <w:r>
        <w:rPr>
          <w:rFonts w:ascii="ArialMT" w:eastAsia="Calibri" w:hAnsi="ArialMT" w:cs="ArialMT"/>
          <w:sz w:val="24"/>
          <w:szCs w:val="24"/>
          <w:lang w:val="en-US"/>
        </w:rPr>
        <w:t>Jyh</w:t>
      </w:r>
      <w:proofErr w:type="spellEnd"/>
      <w:r w:rsidRPr="008B3FE3">
        <w:rPr>
          <w:rFonts w:ascii="ArialMT" w:eastAsia="Calibri" w:hAnsi="ArialMT" w:cs="ArialMT"/>
          <w:sz w:val="24"/>
          <w:szCs w:val="24"/>
          <w:lang w:val="en-US"/>
        </w:rPr>
        <w:t>-</w:t>
      </w:r>
      <w:r>
        <w:rPr>
          <w:rFonts w:ascii="ArialMT" w:eastAsia="Calibri" w:hAnsi="ArialMT" w:cs="ArialMT"/>
          <w:sz w:val="24"/>
          <w:szCs w:val="24"/>
          <w:lang w:val="en-US"/>
        </w:rPr>
        <w:t>Yuan</w:t>
      </w:r>
      <w:r w:rsidRPr="008B3FE3">
        <w:rPr>
          <w:rFonts w:ascii="ArialMT" w:eastAsia="Calibri" w:hAnsi="ArialMT" w:cs="ArialMT"/>
          <w:sz w:val="24"/>
          <w:szCs w:val="24"/>
          <w:lang w:val="en-US"/>
        </w:rPr>
        <w:t xml:space="preserve"> </w:t>
      </w:r>
      <w:r>
        <w:rPr>
          <w:rFonts w:ascii="ArialMT" w:eastAsia="Calibri" w:hAnsi="ArialMT" w:cs="ArialMT"/>
          <w:sz w:val="24"/>
          <w:szCs w:val="24"/>
          <w:lang w:val="en-US"/>
        </w:rPr>
        <w:t>Chen</w:t>
      </w:r>
      <w:r w:rsidRPr="008B3FE3">
        <w:rPr>
          <w:rFonts w:ascii="ArialMT" w:eastAsia="Calibri" w:hAnsi="ArialMT" w:cs="ArialMT"/>
          <w:sz w:val="24"/>
          <w:szCs w:val="24"/>
          <w:lang w:val="en-US"/>
        </w:rPr>
        <w:t xml:space="preserve">, </w:t>
      </w:r>
      <w:r>
        <w:rPr>
          <w:rFonts w:ascii="ArialMT" w:eastAsia="Calibri" w:hAnsi="ArialMT" w:cs="ArialMT"/>
          <w:sz w:val="24"/>
          <w:szCs w:val="24"/>
          <w:lang w:val="en-US"/>
        </w:rPr>
        <w:t>A</w:t>
      </w:r>
      <w:r w:rsidRPr="008B3FE3">
        <w:rPr>
          <w:rFonts w:ascii="ArialMT" w:eastAsia="Calibri" w:hAnsi="ArialMT" w:cs="ArialMT"/>
          <w:sz w:val="24"/>
          <w:szCs w:val="24"/>
          <w:lang w:val="en-US"/>
        </w:rPr>
        <w:t xml:space="preserve">. </w:t>
      </w:r>
      <w:r>
        <w:rPr>
          <w:rFonts w:ascii="ArialMT" w:eastAsia="Calibri" w:hAnsi="ArialMT" w:cs="ArialMT"/>
          <w:sz w:val="24"/>
          <w:szCs w:val="24"/>
          <w:lang w:val="en-US"/>
        </w:rPr>
        <w:t>Carlos Fernandez-</w:t>
      </w:r>
      <w:proofErr w:type="spellStart"/>
      <w:r>
        <w:rPr>
          <w:rFonts w:ascii="ArialMT" w:eastAsia="Calibri" w:hAnsi="ArialMT" w:cs="ArialMT"/>
          <w:sz w:val="24"/>
          <w:szCs w:val="24"/>
          <w:lang w:val="en-US"/>
        </w:rPr>
        <w:t>Pello</w:t>
      </w:r>
      <w:proofErr w:type="spellEnd"/>
      <w:r>
        <w:rPr>
          <w:rFonts w:ascii="ArialMT" w:eastAsia="Calibri" w:hAnsi="ArialMT" w:cs="ArialMT"/>
          <w:sz w:val="24"/>
          <w:szCs w:val="24"/>
          <w:lang w:val="en-US"/>
        </w:rPr>
        <w:t xml:space="preserve"> Fundamentals of Combustion Pr</w:t>
      </w:r>
      <w:r>
        <w:rPr>
          <w:rFonts w:ascii="ArialMT" w:eastAsia="Calibri" w:hAnsi="ArialMT" w:cs="ArialMT"/>
          <w:sz w:val="24"/>
          <w:szCs w:val="24"/>
          <w:lang w:val="en-US"/>
        </w:rPr>
        <w:t>o</w:t>
      </w:r>
      <w:r>
        <w:rPr>
          <w:rFonts w:ascii="ArialMT" w:eastAsia="Calibri" w:hAnsi="ArialMT" w:cs="ArialMT"/>
          <w:sz w:val="24"/>
          <w:szCs w:val="24"/>
          <w:lang w:val="en-US"/>
        </w:rPr>
        <w:t xml:space="preserve">cesses </w:t>
      </w:r>
      <w:r w:rsidRPr="008B3FE3">
        <w:rPr>
          <w:rFonts w:ascii="ArialMT" w:eastAsia="Calibri" w:hAnsi="ArialMT" w:cs="ArialMT"/>
          <w:sz w:val="24"/>
          <w:szCs w:val="24"/>
          <w:lang w:val="en-US"/>
        </w:rPr>
        <w:t>//</w:t>
      </w:r>
      <w:r>
        <w:rPr>
          <w:rFonts w:ascii="ArialMT" w:eastAsia="Calibri" w:hAnsi="ArialMT" w:cs="ArialMT"/>
          <w:sz w:val="24"/>
          <w:szCs w:val="24"/>
          <w:lang w:val="en-US"/>
        </w:rPr>
        <w:t xml:space="preserve"> Springer USA</w:t>
      </w:r>
      <w:r w:rsidRPr="008B3FE3">
        <w:rPr>
          <w:rFonts w:ascii="ArialMT" w:eastAsia="Calibri" w:hAnsi="ArialMT" w:cs="ArialMT"/>
          <w:sz w:val="24"/>
          <w:szCs w:val="24"/>
          <w:lang w:val="en-US"/>
        </w:rPr>
        <w:t>,</w:t>
      </w:r>
      <w:r>
        <w:rPr>
          <w:rFonts w:ascii="ArialMT" w:eastAsia="Calibri" w:hAnsi="ArialMT" w:cs="ArialMT"/>
          <w:sz w:val="24"/>
          <w:szCs w:val="24"/>
          <w:lang w:val="en-US"/>
        </w:rPr>
        <w:t xml:space="preserve"> ISBN 978-1-4419-7942-1, P. 302. </w:t>
      </w:r>
    </w:p>
    <w:p w:rsidR="001805E8" w:rsidRPr="001805E8" w:rsidRDefault="001805E8" w:rsidP="001805E8">
      <w:pPr>
        <w:numPr>
          <w:ilvl w:val="0"/>
          <w:numId w:val="4"/>
        </w:numPr>
        <w:tabs>
          <w:tab w:val="left" w:pos="1080"/>
        </w:tabs>
        <w:autoSpaceDE w:val="0"/>
        <w:autoSpaceDN w:val="0"/>
        <w:adjustRightInd w:val="0"/>
        <w:ind w:left="0" w:firstLine="720"/>
        <w:jc w:val="both"/>
        <w:rPr>
          <w:rFonts w:ascii="ArialMT" w:eastAsia="Calibri" w:hAnsi="ArialMT" w:cs="ArialMT"/>
          <w:sz w:val="24"/>
          <w:szCs w:val="24"/>
        </w:rPr>
      </w:pPr>
      <w:r>
        <w:rPr>
          <w:rFonts w:ascii="ArialMT" w:eastAsia="Calibri" w:hAnsi="ArialMT" w:cs="ArialMT"/>
          <w:sz w:val="24"/>
          <w:szCs w:val="24"/>
        </w:rPr>
        <w:t xml:space="preserve">В.Г. </w:t>
      </w:r>
      <w:proofErr w:type="spellStart"/>
      <w:r>
        <w:rPr>
          <w:rFonts w:ascii="ArialMT" w:eastAsia="Calibri" w:hAnsi="ArialMT" w:cs="ArialMT"/>
          <w:sz w:val="24"/>
          <w:szCs w:val="24"/>
        </w:rPr>
        <w:t>Левич</w:t>
      </w:r>
      <w:proofErr w:type="spellEnd"/>
      <w:r>
        <w:rPr>
          <w:rFonts w:ascii="ArialMT" w:eastAsia="Calibri" w:hAnsi="ArialMT" w:cs="ArialMT"/>
          <w:sz w:val="24"/>
          <w:szCs w:val="24"/>
        </w:rPr>
        <w:t xml:space="preserve"> Физико-химическая гидродинамика // Москва ФИЗМАТЛИТ 1959, С. 699. </w:t>
      </w:r>
    </w:p>
    <w:p w:rsidR="001805E8" w:rsidRPr="001805E8" w:rsidRDefault="001805E8" w:rsidP="001805E8">
      <w:pPr>
        <w:numPr>
          <w:ilvl w:val="0"/>
          <w:numId w:val="4"/>
        </w:numPr>
        <w:tabs>
          <w:tab w:val="left" w:pos="1080"/>
        </w:tabs>
        <w:autoSpaceDE w:val="0"/>
        <w:autoSpaceDN w:val="0"/>
        <w:adjustRightInd w:val="0"/>
        <w:ind w:left="0" w:firstLine="720"/>
        <w:jc w:val="both"/>
        <w:rPr>
          <w:rFonts w:ascii="ArialMT" w:eastAsia="Calibri" w:hAnsi="ArialMT" w:cs="ArialMT"/>
          <w:sz w:val="24"/>
          <w:szCs w:val="24"/>
          <w:lang w:val="en-US"/>
        </w:rPr>
      </w:pPr>
      <w:r>
        <w:rPr>
          <w:rFonts w:ascii="ArialMT" w:eastAsia="Calibri" w:hAnsi="ArialMT" w:cs="ArialMT"/>
          <w:sz w:val="24"/>
          <w:szCs w:val="24"/>
          <w:lang w:val="en-US"/>
        </w:rPr>
        <w:t xml:space="preserve">Ronald F. </w:t>
      </w:r>
      <w:proofErr w:type="spellStart"/>
      <w:r>
        <w:rPr>
          <w:rFonts w:ascii="ArialMT" w:eastAsia="Calibri" w:hAnsi="ArialMT" w:cs="ArialMT"/>
          <w:sz w:val="24"/>
          <w:szCs w:val="24"/>
          <w:lang w:val="en-US"/>
        </w:rPr>
        <w:t>Probstein</w:t>
      </w:r>
      <w:proofErr w:type="spellEnd"/>
      <w:r>
        <w:rPr>
          <w:rFonts w:ascii="ArialMT" w:eastAsia="Calibri" w:hAnsi="ArialMT" w:cs="ArialMT"/>
          <w:sz w:val="24"/>
          <w:szCs w:val="24"/>
          <w:lang w:val="en-US"/>
        </w:rPr>
        <w:t xml:space="preserve"> Physicochemical Hydrodynamics: An Introduction // Second Edition John Wiley &amp; Sons, Inc. 1994, P. 210.</w:t>
      </w:r>
    </w:p>
    <w:p w:rsidR="008A04D3" w:rsidRPr="001805E8" w:rsidRDefault="008A04D3" w:rsidP="008A04D3">
      <w:pPr>
        <w:keepNext/>
        <w:tabs>
          <w:tab w:val="center" w:pos="9639"/>
        </w:tabs>
        <w:autoSpaceDE w:val="0"/>
        <w:autoSpaceDN w:val="0"/>
        <w:jc w:val="both"/>
        <w:outlineLvl w:val="1"/>
        <w:rPr>
          <w:sz w:val="24"/>
          <w:szCs w:val="24"/>
          <w:lang w:val="en-US"/>
        </w:rPr>
      </w:pPr>
    </w:p>
    <w:p w:rsidR="008A04D3" w:rsidRPr="008A04D3" w:rsidRDefault="008A04D3" w:rsidP="008A04D3">
      <w:pPr>
        <w:pStyle w:val="a3"/>
        <w:jc w:val="center"/>
        <w:rPr>
          <w:b/>
          <w:szCs w:val="24"/>
          <w:lang w:val="kk-KZ"/>
        </w:rPr>
      </w:pPr>
      <w:r w:rsidRPr="008A04D3">
        <w:rPr>
          <w:b/>
          <w:szCs w:val="24"/>
          <w:lang w:val="kk-KZ"/>
        </w:rPr>
        <w:t>Қосымша:</w:t>
      </w:r>
    </w:p>
    <w:p w:rsidR="004E00B6" w:rsidRPr="004E00B6" w:rsidRDefault="004E00B6" w:rsidP="004E00B6">
      <w:pPr>
        <w:numPr>
          <w:ilvl w:val="0"/>
          <w:numId w:val="5"/>
        </w:numPr>
        <w:tabs>
          <w:tab w:val="left" w:pos="1080"/>
        </w:tabs>
        <w:autoSpaceDE w:val="0"/>
        <w:autoSpaceDN w:val="0"/>
        <w:adjustRightInd w:val="0"/>
        <w:ind w:left="0" w:firstLine="720"/>
        <w:jc w:val="both"/>
        <w:rPr>
          <w:rFonts w:ascii="ArialMT" w:eastAsia="Calibri" w:hAnsi="ArialMT" w:cs="ArialMT"/>
          <w:sz w:val="24"/>
          <w:szCs w:val="24"/>
        </w:rPr>
      </w:pPr>
      <w:r>
        <w:rPr>
          <w:sz w:val="24"/>
        </w:rPr>
        <w:t>Ю. В. Лапин, М. Х. Стрелец Внутренние течения газовых смесей // Москва «Наука» 1989, С. 366.</w:t>
      </w:r>
    </w:p>
    <w:p w:rsidR="004E00B6" w:rsidRPr="004A2718" w:rsidRDefault="004E00B6" w:rsidP="004E00B6">
      <w:pPr>
        <w:numPr>
          <w:ilvl w:val="0"/>
          <w:numId w:val="5"/>
        </w:numPr>
        <w:tabs>
          <w:tab w:val="left" w:pos="1080"/>
        </w:tabs>
        <w:autoSpaceDE w:val="0"/>
        <w:autoSpaceDN w:val="0"/>
        <w:adjustRightInd w:val="0"/>
        <w:ind w:left="0" w:firstLine="720"/>
        <w:jc w:val="both"/>
        <w:rPr>
          <w:rFonts w:ascii="ArialMT" w:eastAsia="Calibri" w:hAnsi="ArialMT" w:cs="ArialMT"/>
          <w:sz w:val="24"/>
          <w:szCs w:val="24"/>
        </w:rPr>
      </w:pPr>
      <w:r>
        <w:rPr>
          <w:sz w:val="24"/>
        </w:rPr>
        <w:t>П. Либби, Ф. Вильямс Турбулентные течения реагирующих газов // Москва «Мир» 1983, С. 325.</w:t>
      </w:r>
      <w:r>
        <w:rPr>
          <w:sz w:val="24"/>
          <w:lang w:val="kk-KZ"/>
        </w:rPr>
        <w:t xml:space="preserve"> </w:t>
      </w:r>
    </w:p>
    <w:p w:rsidR="008A04D3" w:rsidRPr="004E00B6" w:rsidRDefault="004E00B6" w:rsidP="004E00B6">
      <w:pPr>
        <w:rPr>
          <w:sz w:val="24"/>
          <w:szCs w:val="24"/>
        </w:rPr>
      </w:pPr>
      <w:r>
        <w:rPr>
          <w:sz w:val="24"/>
          <w:lang w:val="kk-KZ"/>
        </w:rPr>
        <w:t xml:space="preserve"> </w:t>
      </w:r>
      <w:r w:rsidR="008A04D3" w:rsidRPr="004E00B6">
        <w:rPr>
          <w:sz w:val="24"/>
          <w:szCs w:val="24"/>
        </w:rPr>
        <w:t xml:space="preserve"> </w:t>
      </w:r>
    </w:p>
    <w:p w:rsidR="008A04D3" w:rsidRPr="008A04D3" w:rsidRDefault="008A04D3" w:rsidP="008A04D3">
      <w:pPr>
        <w:jc w:val="center"/>
        <w:rPr>
          <w:b/>
          <w:sz w:val="24"/>
          <w:szCs w:val="24"/>
          <w:lang w:val="kk-KZ"/>
        </w:rPr>
      </w:pPr>
    </w:p>
    <w:p w:rsidR="008A04D3" w:rsidRPr="008A04D3" w:rsidRDefault="008A04D3" w:rsidP="008A04D3">
      <w:pPr>
        <w:jc w:val="center"/>
        <w:rPr>
          <w:b/>
          <w:sz w:val="24"/>
          <w:szCs w:val="24"/>
          <w:lang w:val="kk-KZ"/>
        </w:rPr>
      </w:pPr>
      <w:r w:rsidRPr="008A04D3">
        <w:rPr>
          <w:b/>
          <w:sz w:val="24"/>
          <w:szCs w:val="24"/>
          <w:lang w:val="kk-KZ"/>
        </w:rPr>
        <w:t>ПӘННІҢ АКАДЕМИЯЛЫҚ САЯСАТЫ</w:t>
      </w:r>
    </w:p>
    <w:p w:rsidR="008A04D3" w:rsidRPr="008A04D3" w:rsidRDefault="008A04D3" w:rsidP="008A04D3">
      <w:pPr>
        <w:pStyle w:val="2"/>
        <w:ind w:firstLine="426"/>
        <w:jc w:val="both"/>
        <w:rPr>
          <w:szCs w:val="24"/>
          <w:lang w:val="kk-KZ"/>
        </w:rPr>
      </w:pPr>
    </w:p>
    <w:p w:rsidR="008A04D3" w:rsidRPr="008A04D3" w:rsidRDefault="008A04D3" w:rsidP="008A04D3">
      <w:pPr>
        <w:pStyle w:val="2"/>
        <w:ind w:firstLine="426"/>
        <w:jc w:val="both"/>
        <w:rPr>
          <w:szCs w:val="24"/>
          <w:lang w:val="kk-KZ"/>
        </w:rPr>
      </w:pPr>
      <w:r w:rsidRPr="008A04D3">
        <w:rPr>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A04D3" w:rsidRPr="008A04D3" w:rsidRDefault="008A04D3" w:rsidP="008A04D3">
      <w:pPr>
        <w:pStyle w:val="2"/>
        <w:ind w:firstLine="426"/>
        <w:jc w:val="both"/>
        <w:rPr>
          <w:szCs w:val="24"/>
          <w:lang w:val="kk-KZ"/>
        </w:rPr>
      </w:pPr>
      <w:r w:rsidRPr="008A04D3">
        <w:rPr>
          <w:szCs w:val="24"/>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w:t>
      </w:r>
      <w:r w:rsidRPr="008A04D3">
        <w:rPr>
          <w:szCs w:val="24"/>
          <w:lang w:val="kk-KZ"/>
        </w:rPr>
        <w:lastRenderedPageBreak/>
        <w:t>орындауға болады. Тапсырмалардың барлық түрін өткізбеген студенттер емтиханға жіберілмейді</w:t>
      </w:r>
    </w:p>
    <w:p w:rsidR="008A04D3" w:rsidRPr="008A04D3" w:rsidRDefault="008A04D3" w:rsidP="008A04D3">
      <w:pPr>
        <w:pStyle w:val="2"/>
        <w:ind w:firstLine="426"/>
        <w:jc w:val="both"/>
        <w:rPr>
          <w:szCs w:val="24"/>
          <w:lang w:val="kk-KZ"/>
        </w:rPr>
      </w:pPr>
      <w:r w:rsidRPr="008A04D3">
        <w:rPr>
          <w:szCs w:val="24"/>
          <w:lang w:val="kk-KZ"/>
        </w:rPr>
        <w:t xml:space="preserve">Бағалау кезінде студенттердің сабақтағы белсенділігі мен сабаққа қатысуы ескеріледі.  </w:t>
      </w:r>
    </w:p>
    <w:p w:rsidR="008A04D3" w:rsidRPr="008A04D3" w:rsidRDefault="008A04D3" w:rsidP="008A04D3">
      <w:pPr>
        <w:ind w:firstLine="426"/>
        <w:jc w:val="both"/>
        <w:rPr>
          <w:sz w:val="24"/>
          <w:szCs w:val="24"/>
          <w:lang w:val="kk-KZ"/>
        </w:rPr>
      </w:pPr>
      <w:r w:rsidRPr="008A04D3">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F1C62" w:rsidRDefault="008A04D3" w:rsidP="008A04D3">
      <w:pPr>
        <w:ind w:firstLine="567"/>
        <w:jc w:val="both"/>
        <w:rPr>
          <w:sz w:val="24"/>
          <w:szCs w:val="24"/>
          <w:lang w:val="kk-KZ"/>
        </w:rPr>
      </w:pPr>
      <w:r w:rsidRPr="008A04D3">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8A04D3" w:rsidRPr="008A04D3" w:rsidRDefault="008A04D3" w:rsidP="008A04D3">
      <w:pPr>
        <w:ind w:firstLine="567"/>
        <w:jc w:val="both"/>
        <w:rPr>
          <w:sz w:val="24"/>
          <w:szCs w:val="24"/>
          <w:lang w:val="kk-KZ"/>
        </w:rPr>
      </w:pPr>
      <w:r w:rsidRPr="008A04D3">
        <w:rPr>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8A04D3" w:rsidRPr="008A04D3" w:rsidTr="00B82A28">
        <w:trPr>
          <w:trHeight w:val="553"/>
        </w:trPr>
        <w:tc>
          <w:tcPr>
            <w:tcW w:w="1043" w:type="pct"/>
            <w:tcMar>
              <w:top w:w="0" w:type="dxa"/>
              <w:left w:w="108" w:type="dxa"/>
              <w:bottom w:w="0" w:type="dxa"/>
              <w:right w:w="108" w:type="dxa"/>
            </w:tcMar>
            <w:vAlign w:val="center"/>
          </w:tcPr>
          <w:p w:rsidR="008A04D3" w:rsidRPr="008A04D3" w:rsidRDefault="008A04D3" w:rsidP="00B82A28">
            <w:pPr>
              <w:jc w:val="center"/>
              <w:rPr>
                <w:sz w:val="24"/>
                <w:szCs w:val="24"/>
                <w:lang w:val="kk-KZ"/>
              </w:rPr>
            </w:pPr>
            <w:r w:rsidRPr="008A04D3">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8A04D3" w:rsidRPr="008A04D3" w:rsidRDefault="008A04D3" w:rsidP="00B82A28">
            <w:pPr>
              <w:jc w:val="center"/>
              <w:rPr>
                <w:sz w:val="24"/>
                <w:szCs w:val="24"/>
                <w:lang w:val="kk-KZ"/>
              </w:rPr>
            </w:pPr>
            <w:r w:rsidRPr="008A04D3">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8A04D3" w:rsidRPr="008A04D3" w:rsidRDefault="008A04D3" w:rsidP="00B82A28">
            <w:pPr>
              <w:jc w:val="center"/>
              <w:rPr>
                <w:sz w:val="24"/>
                <w:szCs w:val="24"/>
                <w:lang w:val="kk-KZ"/>
              </w:rPr>
            </w:pPr>
            <w:r w:rsidRPr="008A04D3">
              <w:rPr>
                <w:sz w:val="24"/>
                <w:szCs w:val="24"/>
                <w:lang w:val="kk-KZ"/>
              </w:rPr>
              <w:t>%  мәні</w:t>
            </w:r>
          </w:p>
        </w:tc>
        <w:tc>
          <w:tcPr>
            <w:tcW w:w="2110" w:type="pct"/>
            <w:tcMar>
              <w:top w:w="0" w:type="dxa"/>
              <w:left w:w="108" w:type="dxa"/>
              <w:bottom w:w="0" w:type="dxa"/>
              <w:right w:w="108" w:type="dxa"/>
            </w:tcMar>
            <w:vAlign w:val="center"/>
          </w:tcPr>
          <w:p w:rsidR="008A04D3" w:rsidRPr="008A04D3" w:rsidRDefault="008A04D3" w:rsidP="00B82A28">
            <w:pPr>
              <w:jc w:val="center"/>
              <w:rPr>
                <w:b/>
                <w:sz w:val="24"/>
                <w:szCs w:val="24"/>
                <w:lang w:val="kk-KZ"/>
              </w:rPr>
            </w:pPr>
            <w:r w:rsidRPr="008A04D3">
              <w:rPr>
                <w:sz w:val="24"/>
                <w:szCs w:val="24"/>
                <w:lang w:val="kk-KZ"/>
              </w:rPr>
              <w:t>Дәстүрлі жүйе бойынша бағалау</w:t>
            </w:r>
          </w:p>
        </w:tc>
      </w:tr>
      <w:tr w:rsidR="008A04D3" w:rsidRPr="008A04D3" w:rsidTr="00B82A28">
        <w:trPr>
          <w:cantSplit/>
          <w:trHeight w:val="361"/>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А</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4,0</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95-100</w:t>
            </w:r>
          </w:p>
        </w:tc>
        <w:tc>
          <w:tcPr>
            <w:tcW w:w="2110" w:type="pct"/>
            <w:vMerge w:val="restar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Өте жақсы</w:t>
            </w:r>
            <w:r w:rsidRPr="008A04D3">
              <w:rPr>
                <w:rStyle w:val="s00"/>
                <w:sz w:val="24"/>
                <w:szCs w:val="24"/>
                <w:lang w:val="kk-KZ"/>
              </w:rPr>
              <w:t xml:space="preserve"> </w:t>
            </w:r>
          </w:p>
        </w:tc>
      </w:tr>
      <w:tr w:rsidR="008A04D3" w:rsidRPr="008A04D3" w:rsidTr="00B82A28">
        <w:trPr>
          <w:cantSplit/>
          <w:trHeight w:val="350"/>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А-</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3,67</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90-94</w:t>
            </w:r>
          </w:p>
        </w:tc>
        <w:tc>
          <w:tcPr>
            <w:tcW w:w="2110" w:type="pct"/>
            <w:vMerge/>
            <w:vAlign w:val="center"/>
          </w:tcPr>
          <w:p w:rsidR="008A04D3" w:rsidRPr="008A04D3" w:rsidRDefault="008A04D3" w:rsidP="00B82A28">
            <w:pPr>
              <w:jc w:val="center"/>
              <w:rPr>
                <w:sz w:val="24"/>
                <w:szCs w:val="24"/>
                <w:lang w:val="kk-KZ"/>
              </w:rPr>
            </w:pPr>
          </w:p>
        </w:tc>
      </w:tr>
      <w:tr w:rsidR="008A04D3" w:rsidRPr="008A04D3" w:rsidTr="00B82A28">
        <w:trPr>
          <w:cantSplit/>
          <w:trHeight w:val="350"/>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В+</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3,33</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85-89</w:t>
            </w:r>
          </w:p>
        </w:tc>
        <w:tc>
          <w:tcPr>
            <w:tcW w:w="2110" w:type="pct"/>
            <w:vMerge w:val="restar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 xml:space="preserve">Жақсы </w:t>
            </w:r>
          </w:p>
        </w:tc>
      </w:tr>
      <w:tr w:rsidR="008A04D3" w:rsidRPr="008A04D3" w:rsidTr="00B82A28">
        <w:trPr>
          <w:cantSplit/>
          <w:trHeight w:val="350"/>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В</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3,0</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80-84</w:t>
            </w:r>
          </w:p>
        </w:tc>
        <w:tc>
          <w:tcPr>
            <w:tcW w:w="2110" w:type="pct"/>
            <w:vMerge/>
            <w:vAlign w:val="center"/>
          </w:tcPr>
          <w:p w:rsidR="008A04D3" w:rsidRPr="008A04D3" w:rsidRDefault="008A04D3" w:rsidP="00B82A28">
            <w:pPr>
              <w:jc w:val="center"/>
              <w:rPr>
                <w:sz w:val="24"/>
                <w:szCs w:val="24"/>
                <w:lang w:val="kk-KZ"/>
              </w:rPr>
            </w:pPr>
          </w:p>
        </w:tc>
      </w:tr>
      <w:tr w:rsidR="008A04D3" w:rsidRPr="008A04D3" w:rsidTr="00B82A28">
        <w:trPr>
          <w:cantSplit/>
          <w:trHeight w:val="361"/>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В-</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2,67</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75-79</w:t>
            </w:r>
          </w:p>
        </w:tc>
        <w:tc>
          <w:tcPr>
            <w:tcW w:w="2110" w:type="pct"/>
            <w:vMerge/>
            <w:vAlign w:val="center"/>
          </w:tcPr>
          <w:p w:rsidR="008A04D3" w:rsidRPr="008A04D3" w:rsidRDefault="008A04D3" w:rsidP="00B82A28">
            <w:pPr>
              <w:jc w:val="center"/>
              <w:rPr>
                <w:sz w:val="24"/>
                <w:szCs w:val="24"/>
                <w:lang w:val="kk-KZ"/>
              </w:rPr>
            </w:pPr>
          </w:p>
        </w:tc>
      </w:tr>
      <w:tr w:rsidR="008A04D3" w:rsidRPr="008A04D3" w:rsidTr="00B82A28">
        <w:trPr>
          <w:cantSplit/>
          <w:trHeight w:val="350"/>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С+</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2,33</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70-74</w:t>
            </w:r>
          </w:p>
        </w:tc>
        <w:tc>
          <w:tcPr>
            <w:tcW w:w="2110" w:type="pct"/>
            <w:vMerge w:val="restar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 xml:space="preserve">Қанағаттанарлық </w:t>
            </w:r>
          </w:p>
        </w:tc>
      </w:tr>
      <w:tr w:rsidR="008A04D3" w:rsidRPr="008A04D3" w:rsidTr="00B82A28">
        <w:trPr>
          <w:cantSplit/>
          <w:trHeight w:val="350"/>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С</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2,0</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65-69</w:t>
            </w:r>
          </w:p>
        </w:tc>
        <w:tc>
          <w:tcPr>
            <w:tcW w:w="2110" w:type="pct"/>
            <w:vMerge/>
            <w:vAlign w:val="center"/>
          </w:tcPr>
          <w:p w:rsidR="008A04D3" w:rsidRPr="008A04D3" w:rsidRDefault="008A04D3" w:rsidP="00B82A28">
            <w:pPr>
              <w:jc w:val="center"/>
              <w:rPr>
                <w:sz w:val="24"/>
                <w:szCs w:val="24"/>
                <w:lang w:val="kk-KZ"/>
              </w:rPr>
            </w:pPr>
          </w:p>
        </w:tc>
      </w:tr>
      <w:tr w:rsidR="008A04D3" w:rsidRPr="008A04D3" w:rsidTr="00B82A28">
        <w:trPr>
          <w:cantSplit/>
          <w:trHeight w:val="361"/>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С-</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1,67</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60-64</w:t>
            </w:r>
          </w:p>
        </w:tc>
        <w:tc>
          <w:tcPr>
            <w:tcW w:w="2110" w:type="pct"/>
            <w:vMerge/>
            <w:vAlign w:val="center"/>
          </w:tcPr>
          <w:p w:rsidR="008A04D3" w:rsidRPr="008A04D3" w:rsidRDefault="008A04D3" w:rsidP="00B82A28">
            <w:pPr>
              <w:jc w:val="center"/>
              <w:rPr>
                <w:sz w:val="24"/>
                <w:szCs w:val="24"/>
                <w:lang w:val="kk-KZ"/>
              </w:rPr>
            </w:pPr>
          </w:p>
        </w:tc>
      </w:tr>
      <w:tr w:rsidR="008A04D3" w:rsidRPr="008A04D3" w:rsidTr="00B82A28">
        <w:trPr>
          <w:cantSplit/>
          <w:trHeight w:val="350"/>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D+</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1,33</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55-59</w:t>
            </w:r>
          </w:p>
        </w:tc>
        <w:tc>
          <w:tcPr>
            <w:tcW w:w="2110" w:type="pct"/>
            <w:vMerge/>
            <w:vAlign w:val="center"/>
          </w:tcPr>
          <w:p w:rsidR="008A04D3" w:rsidRPr="008A04D3" w:rsidRDefault="008A04D3" w:rsidP="00B82A28">
            <w:pPr>
              <w:jc w:val="center"/>
              <w:rPr>
                <w:sz w:val="24"/>
                <w:szCs w:val="24"/>
                <w:lang w:val="kk-KZ"/>
              </w:rPr>
            </w:pPr>
          </w:p>
        </w:tc>
      </w:tr>
      <w:tr w:rsidR="008A04D3" w:rsidRPr="008A04D3" w:rsidTr="00B82A28">
        <w:trPr>
          <w:cantSplit/>
          <w:trHeight w:val="350"/>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D-</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1,0</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50-54</w:t>
            </w:r>
          </w:p>
        </w:tc>
        <w:tc>
          <w:tcPr>
            <w:tcW w:w="2110" w:type="pct"/>
            <w:vMerge/>
            <w:vAlign w:val="center"/>
          </w:tcPr>
          <w:p w:rsidR="008A04D3" w:rsidRPr="008A04D3" w:rsidRDefault="008A04D3" w:rsidP="00B82A28">
            <w:pPr>
              <w:jc w:val="center"/>
              <w:rPr>
                <w:sz w:val="24"/>
                <w:szCs w:val="24"/>
                <w:lang w:val="kk-KZ"/>
              </w:rPr>
            </w:pPr>
          </w:p>
        </w:tc>
      </w:tr>
      <w:tr w:rsidR="008A04D3" w:rsidRPr="008A04D3" w:rsidTr="00B82A28">
        <w:trPr>
          <w:trHeight w:val="361"/>
        </w:trPr>
        <w:tc>
          <w:tcPr>
            <w:tcW w:w="1043"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F</w:t>
            </w:r>
          </w:p>
        </w:tc>
        <w:tc>
          <w:tcPr>
            <w:tcW w:w="986"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0</w:t>
            </w:r>
          </w:p>
        </w:tc>
        <w:tc>
          <w:tcPr>
            <w:tcW w:w="861"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rStyle w:val="s00"/>
                <w:sz w:val="24"/>
                <w:szCs w:val="24"/>
                <w:lang w:val="kk-KZ"/>
              </w:rPr>
              <w:t>0-49</w:t>
            </w:r>
          </w:p>
        </w:tc>
        <w:tc>
          <w:tcPr>
            <w:tcW w:w="2110"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 xml:space="preserve">Қанақаттанарлықсыз </w:t>
            </w:r>
          </w:p>
        </w:tc>
      </w:tr>
      <w:tr w:rsidR="008A04D3" w:rsidRPr="008A04D3" w:rsidTr="00B82A28">
        <w:trPr>
          <w:trHeight w:val="355"/>
        </w:trPr>
        <w:tc>
          <w:tcPr>
            <w:tcW w:w="1043"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 xml:space="preserve">I </w:t>
            </w:r>
          </w:p>
          <w:p w:rsidR="008A04D3" w:rsidRPr="008A04D3" w:rsidRDefault="008A04D3" w:rsidP="00B82A28">
            <w:pPr>
              <w:pStyle w:val="2"/>
              <w:jc w:val="center"/>
              <w:rPr>
                <w:szCs w:val="24"/>
                <w:lang w:val="kk-KZ"/>
              </w:rPr>
            </w:pPr>
            <w:r w:rsidRPr="008A04D3">
              <w:rPr>
                <w:szCs w:val="24"/>
                <w:lang w:val="kk-KZ"/>
              </w:rPr>
              <w:t>(Incomplete)</w:t>
            </w:r>
          </w:p>
        </w:tc>
        <w:tc>
          <w:tcPr>
            <w:tcW w:w="986"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w:t>
            </w:r>
          </w:p>
        </w:tc>
        <w:tc>
          <w:tcPr>
            <w:tcW w:w="861"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w:t>
            </w:r>
          </w:p>
        </w:tc>
        <w:tc>
          <w:tcPr>
            <w:tcW w:w="2110"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Пән аяқталмаған</w:t>
            </w:r>
          </w:p>
          <w:p w:rsidR="008A04D3" w:rsidRPr="008A04D3" w:rsidRDefault="008A04D3" w:rsidP="00B82A28">
            <w:pPr>
              <w:pStyle w:val="2"/>
              <w:jc w:val="center"/>
              <w:rPr>
                <w:i/>
                <w:szCs w:val="24"/>
                <w:lang w:val="kk-KZ"/>
              </w:rPr>
            </w:pPr>
            <w:r w:rsidRPr="008A04D3">
              <w:rPr>
                <w:i/>
                <w:szCs w:val="24"/>
                <w:lang w:val="kk-KZ"/>
              </w:rPr>
              <w:t>(GPA  есептеу кезінде есептелінбейді)</w:t>
            </w:r>
          </w:p>
        </w:tc>
      </w:tr>
      <w:tr w:rsidR="008A04D3" w:rsidRPr="008A04D3" w:rsidTr="00B82A28">
        <w:trPr>
          <w:trHeight w:val="339"/>
        </w:trPr>
        <w:tc>
          <w:tcPr>
            <w:tcW w:w="1043"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P</w:t>
            </w:r>
          </w:p>
          <w:p w:rsidR="008A04D3" w:rsidRPr="008A04D3" w:rsidRDefault="008A04D3" w:rsidP="00B82A28">
            <w:pPr>
              <w:pStyle w:val="2"/>
              <w:jc w:val="center"/>
              <w:rPr>
                <w:szCs w:val="24"/>
                <w:lang w:val="kk-KZ"/>
              </w:rPr>
            </w:pPr>
            <w:r w:rsidRPr="008A04D3">
              <w:rPr>
                <w:szCs w:val="24"/>
                <w:lang w:val="kk-KZ"/>
              </w:rPr>
              <w:t xml:space="preserve"> (Pass)</w:t>
            </w:r>
          </w:p>
        </w:tc>
        <w:tc>
          <w:tcPr>
            <w:tcW w:w="986" w:type="pct"/>
            <w:tcMar>
              <w:top w:w="0" w:type="dxa"/>
              <w:left w:w="108" w:type="dxa"/>
              <w:bottom w:w="0" w:type="dxa"/>
              <w:right w:w="108" w:type="dxa"/>
            </w:tcMar>
          </w:tcPr>
          <w:p w:rsidR="008A04D3" w:rsidRPr="008A04D3" w:rsidRDefault="008A04D3" w:rsidP="00B82A28">
            <w:pPr>
              <w:pStyle w:val="2"/>
              <w:jc w:val="center"/>
              <w:rPr>
                <w:b/>
                <w:szCs w:val="24"/>
                <w:lang w:val="kk-KZ"/>
              </w:rPr>
            </w:pPr>
            <w:r w:rsidRPr="008A04D3">
              <w:rPr>
                <w:b/>
                <w:szCs w:val="24"/>
                <w:lang w:val="kk-KZ"/>
              </w:rPr>
              <w:t>-</w:t>
            </w:r>
          </w:p>
        </w:tc>
        <w:tc>
          <w:tcPr>
            <w:tcW w:w="861" w:type="pct"/>
            <w:tcMar>
              <w:top w:w="0" w:type="dxa"/>
              <w:left w:w="108" w:type="dxa"/>
              <w:bottom w:w="0" w:type="dxa"/>
              <w:right w:w="108" w:type="dxa"/>
            </w:tcMar>
          </w:tcPr>
          <w:p w:rsidR="008A04D3" w:rsidRPr="008A04D3" w:rsidRDefault="008A04D3" w:rsidP="00B82A28">
            <w:pPr>
              <w:pStyle w:val="2"/>
              <w:jc w:val="center"/>
              <w:rPr>
                <w:b/>
                <w:szCs w:val="24"/>
                <w:lang w:val="kk-KZ"/>
              </w:rPr>
            </w:pPr>
            <w:r w:rsidRPr="008A04D3">
              <w:rPr>
                <w:b/>
                <w:szCs w:val="24"/>
                <w:lang w:val="kk-KZ"/>
              </w:rPr>
              <w:t>-</w:t>
            </w:r>
          </w:p>
          <w:p w:rsidR="008A04D3" w:rsidRPr="008A04D3" w:rsidRDefault="008A04D3" w:rsidP="00B82A28">
            <w:pPr>
              <w:pStyle w:val="2"/>
              <w:jc w:val="center"/>
              <w:rPr>
                <w:b/>
                <w:szCs w:val="24"/>
                <w:lang w:val="kk-KZ"/>
              </w:rPr>
            </w:pPr>
          </w:p>
        </w:tc>
        <w:tc>
          <w:tcPr>
            <w:tcW w:w="2110"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«Есептелінді»</w:t>
            </w:r>
          </w:p>
          <w:p w:rsidR="008A04D3" w:rsidRPr="008A04D3" w:rsidRDefault="008A04D3" w:rsidP="00B82A28">
            <w:pPr>
              <w:pStyle w:val="2"/>
              <w:jc w:val="center"/>
              <w:rPr>
                <w:i/>
                <w:szCs w:val="24"/>
                <w:lang w:val="kk-KZ"/>
              </w:rPr>
            </w:pPr>
            <w:r w:rsidRPr="008A04D3">
              <w:rPr>
                <w:i/>
                <w:szCs w:val="24"/>
                <w:lang w:val="kk-KZ"/>
              </w:rPr>
              <w:t>(GPA  есептеу кезінде есептелінбейді)</w:t>
            </w:r>
          </w:p>
        </w:tc>
      </w:tr>
      <w:tr w:rsidR="008A04D3" w:rsidRPr="008A04D3" w:rsidTr="00B82A28">
        <w:trPr>
          <w:trHeight w:val="350"/>
        </w:trPr>
        <w:tc>
          <w:tcPr>
            <w:tcW w:w="1043"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 xml:space="preserve">NP </w:t>
            </w:r>
          </w:p>
          <w:p w:rsidR="008A04D3" w:rsidRPr="008A04D3" w:rsidRDefault="008A04D3" w:rsidP="00B82A28">
            <w:pPr>
              <w:pStyle w:val="2"/>
              <w:jc w:val="center"/>
              <w:rPr>
                <w:szCs w:val="24"/>
                <w:lang w:val="kk-KZ"/>
              </w:rPr>
            </w:pPr>
            <w:r w:rsidRPr="008A04D3">
              <w:rPr>
                <w:szCs w:val="24"/>
                <w:lang w:val="kk-KZ"/>
              </w:rPr>
              <w:t>(No Рass)</w:t>
            </w:r>
          </w:p>
        </w:tc>
        <w:tc>
          <w:tcPr>
            <w:tcW w:w="986" w:type="pct"/>
            <w:tcMar>
              <w:top w:w="0" w:type="dxa"/>
              <w:left w:w="108" w:type="dxa"/>
              <w:bottom w:w="0" w:type="dxa"/>
              <w:right w:w="108" w:type="dxa"/>
            </w:tcMar>
          </w:tcPr>
          <w:p w:rsidR="008A04D3" w:rsidRPr="008A04D3" w:rsidRDefault="008A04D3" w:rsidP="00B82A28">
            <w:pPr>
              <w:pStyle w:val="2"/>
              <w:jc w:val="center"/>
              <w:rPr>
                <w:b/>
                <w:szCs w:val="24"/>
                <w:lang w:val="kk-KZ"/>
              </w:rPr>
            </w:pPr>
            <w:r w:rsidRPr="008A04D3">
              <w:rPr>
                <w:b/>
                <w:szCs w:val="24"/>
                <w:lang w:val="kk-KZ"/>
              </w:rPr>
              <w:t>-</w:t>
            </w:r>
          </w:p>
        </w:tc>
        <w:tc>
          <w:tcPr>
            <w:tcW w:w="861" w:type="pct"/>
            <w:tcMar>
              <w:top w:w="0" w:type="dxa"/>
              <w:left w:w="108" w:type="dxa"/>
              <w:bottom w:w="0" w:type="dxa"/>
              <w:right w:w="108" w:type="dxa"/>
            </w:tcMar>
          </w:tcPr>
          <w:p w:rsidR="008A04D3" w:rsidRPr="008A04D3" w:rsidRDefault="008A04D3" w:rsidP="00B82A28">
            <w:pPr>
              <w:pStyle w:val="2"/>
              <w:jc w:val="center"/>
              <w:rPr>
                <w:b/>
                <w:szCs w:val="24"/>
                <w:lang w:val="kk-KZ"/>
              </w:rPr>
            </w:pPr>
            <w:r w:rsidRPr="008A04D3">
              <w:rPr>
                <w:b/>
                <w:szCs w:val="24"/>
                <w:lang w:val="kk-KZ"/>
              </w:rPr>
              <w:t>-</w:t>
            </w:r>
          </w:p>
          <w:p w:rsidR="008A04D3" w:rsidRPr="008A04D3" w:rsidRDefault="008A04D3" w:rsidP="00B82A28">
            <w:pPr>
              <w:pStyle w:val="2"/>
              <w:jc w:val="center"/>
              <w:rPr>
                <w:b/>
                <w:szCs w:val="24"/>
                <w:lang w:val="kk-KZ"/>
              </w:rPr>
            </w:pPr>
          </w:p>
        </w:tc>
        <w:tc>
          <w:tcPr>
            <w:tcW w:w="2110"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 Есептелінбейді»</w:t>
            </w:r>
          </w:p>
          <w:p w:rsidR="008A04D3" w:rsidRPr="008A04D3" w:rsidRDefault="008A04D3" w:rsidP="00B82A28">
            <w:pPr>
              <w:pStyle w:val="2"/>
              <w:jc w:val="center"/>
              <w:rPr>
                <w:i/>
                <w:szCs w:val="24"/>
                <w:lang w:val="kk-KZ"/>
              </w:rPr>
            </w:pPr>
            <w:r w:rsidRPr="008A04D3">
              <w:rPr>
                <w:i/>
                <w:szCs w:val="24"/>
                <w:lang w:val="kk-KZ"/>
              </w:rPr>
              <w:t>(GPA  есептеу кезінде есептелінбейді)</w:t>
            </w:r>
          </w:p>
        </w:tc>
      </w:tr>
      <w:tr w:rsidR="008A04D3" w:rsidRPr="008A04D3" w:rsidTr="00B82A28">
        <w:trPr>
          <w:trHeight w:val="339"/>
        </w:trPr>
        <w:tc>
          <w:tcPr>
            <w:tcW w:w="1043"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 xml:space="preserve">W </w:t>
            </w:r>
          </w:p>
          <w:p w:rsidR="008A04D3" w:rsidRPr="008A04D3" w:rsidRDefault="008A04D3" w:rsidP="00B82A28">
            <w:pPr>
              <w:pStyle w:val="2"/>
              <w:jc w:val="center"/>
              <w:rPr>
                <w:szCs w:val="24"/>
                <w:lang w:val="kk-KZ"/>
              </w:rPr>
            </w:pPr>
            <w:r w:rsidRPr="008A04D3">
              <w:rPr>
                <w:szCs w:val="24"/>
                <w:lang w:val="kk-KZ"/>
              </w:rPr>
              <w:t>(Withdrawal)</w:t>
            </w:r>
          </w:p>
        </w:tc>
        <w:tc>
          <w:tcPr>
            <w:tcW w:w="986"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w:t>
            </w:r>
          </w:p>
        </w:tc>
        <w:tc>
          <w:tcPr>
            <w:tcW w:w="861"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w:t>
            </w:r>
          </w:p>
        </w:tc>
        <w:tc>
          <w:tcPr>
            <w:tcW w:w="2110"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«Пәннен бас тарту»</w:t>
            </w:r>
          </w:p>
          <w:p w:rsidR="008A04D3" w:rsidRPr="008A04D3" w:rsidRDefault="008A04D3" w:rsidP="00B82A28">
            <w:pPr>
              <w:pStyle w:val="2"/>
              <w:jc w:val="center"/>
              <w:rPr>
                <w:i/>
                <w:szCs w:val="24"/>
                <w:lang w:val="kk-KZ"/>
              </w:rPr>
            </w:pPr>
            <w:r w:rsidRPr="008A04D3">
              <w:rPr>
                <w:i/>
                <w:szCs w:val="24"/>
                <w:lang w:val="kk-KZ"/>
              </w:rPr>
              <w:t>(GPA  есептеу кезінде есептелінбейді)</w:t>
            </w:r>
          </w:p>
        </w:tc>
      </w:tr>
      <w:tr w:rsidR="008A04D3" w:rsidRPr="008A04D3" w:rsidTr="00B82A28">
        <w:trPr>
          <w:trHeight w:val="508"/>
        </w:trPr>
        <w:tc>
          <w:tcPr>
            <w:tcW w:w="1043" w:type="pct"/>
            <w:tcMar>
              <w:top w:w="0" w:type="dxa"/>
              <w:left w:w="108" w:type="dxa"/>
              <w:bottom w:w="0" w:type="dxa"/>
              <w:right w:w="108" w:type="dxa"/>
            </w:tcMar>
          </w:tcPr>
          <w:p w:rsidR="008A04D3" w:rsidRPr="008A04D3" w:rsidRDefault="008A04D3" w:rsidP="00B82A28">
            <w:pPr>
              <w:pStyle w:val="2"/>
              <w:jc w:val="center"/>
              <w:rPr>
                <w:spacing w:val="-6"/>
                <w:szCs w:val="24"/>
                <w:lang w:val="kk-KZ"/>
              </w:rPr>
            </w:pPr>
            <w:r w:rsidRPr="008A04D3">
              <w:rPr>
                <w:spacing w:val="-6"/>
                <w:szCs w:val="24"/>
                <w:lang w:val="kk-KZ"/>
              </w:rPr>
              <w:t xml:space="preserve">AW </w:t>
            </w:r>
          </w:p>
          <w:p w:rsidR="008A04D3" w:rsidRPr="008A04D3" w:rsidRDefault="008A04D3" w:rsidP="00B82A28">
            <w:pPr>
              <w:pStyle w:val="2"/>
              <w:jc w:val="center"/>
              <w:rPr>
                <w:szCs w:val="24"/>
                <w:lang w:val="kk-KZ"/>
              </w:rPr>
            </w:pPr>
            <w:r w:rsidRPr="008A04D3">
              <w:rPr>
                <w:spacing w:val="-6"/>
                <w:szCs w:val="24"/>
                <w:lang w:val="kk-KZ"/>
              </w:rPr>
              <w:t>(Academic Withdrawal)</w:t>
            </w:r>
          </w:p>
        </w:tc>
        <w:tc>
          <w:tcPr>
            <w:tcW w:w="986" w:type="pct"/>
            <w:tcMar>
              <w:top w:w="0" w:type="dxa"/>
              <w:left w:w="108" w:type="dxa"/>
              <w:bottom w:w="0" w:type="dxa"/>
              <w:right w:w="108" w:type="dxa"/>
            </w:tcMar>
          </w:tcPr>
          <w:p w:rsidR="008A04D3" w:rsidRPr="008A04D3" w:rsidRDefault="008A04D3" w:rsidP="00B82A28">
            <w:pPr>
              <w:pStyle w:val="2"/>
              <w:jc w:val="center"/>
              <w:rPr>
                <w:szCs w:val="24"/>
                <w:lang w:val="kk-KZ"/>
              </w:rPr>
            </w:pPr>
          </w:p>
        </w:tc>
        <w:tc>
          <w:tcPr>
            <w:tcW w:w="861" w:type="pct"/>
            <w:tcMar>
              <w:top w:w="0" w:type="dxa"/>
              <w:left w:w="108" w:type="dxa"/>
              <w:bottom w:w="0" w:type="dxa"/>
              <w:right w:w="108" w:type="dxa"/>
            </w:tcMar>
          </w:tcPr>
          <w:p w:rsidR="008A04D3" w:rsidRPr="008A04D3" w:rsidRDefault="008A04D3" w:rsidP="00B82A28">
            <w:pPr>
              <w:pStyle w:val="2"/>
              <w:jc w:val="center"/>
              <w:rPr>
                <w:szCs w:val="24"/>
                <w:lang w:val="kk-KZ"/>
              </w:rPr>
            </w:pPr>
          </w:p>
        </w:tc>
        <w:tc>
          <w:tcPr>
            <w:tcW w:w="2110"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Пәннен академиялық себеп бойынша алып тастау</w:t>
            </w:r>
          </w:p>
          <w:p w:rsidR="008A04D3" w:rsidRPr="008A04D3" w:rsidRDefault="008A04D3" w:rsidP="00B82A28">
            <w:pPr>
              <w:pStyle w:val="2"/>
              <w:jc w:val="center"/>
              <w:rPr>
                <w:i/>
                <w:szCs w:val="24"/>
                <w:lang w:val="kk-KZ"/>
              </w:rPr>
            </w:pPr>
            <w:r w:rsidRPr="008A04D3">
              <w:rPr>
                <w:i/>
                <w:szCs w:val="24"/>
                <w:lang w:val="kk-KZ"/>
              </w:rPr>
              <w:t>(GPA  есептеу кезінде есептелінбейді)</w:t>
            </w:r>
          </w:p>
        </w:tc>
      </w:tr>
      <w:tr w:rsidR="008A04D3" w:rsidRPr="008A04D3" w:rsidTr="00B82A28">
        <w:trPr>
          <w:trHeight w:val="350"/>
        </w:trPr>
        <w:tc>
          <w:tcPr>
            <w:tcW w:w="1043"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 xml:space="preserve">AU </w:t>
            </w:r>
          </w:p>
          <w:p w:rsidR="008A04D3" w:rsidRPr="008A04D3" w:rsidRDefault="008A04D3" w:rsidP="00B82A28">
            <w:pPr>
              <w:pStyle w:val="2"/>
              <w:jc w:val="center"/>
              <w:rPr>
                <w:szCs w:val="24"/>
                <w:lang w:val="kk-KZ"/>
              </w:rPr>
            </w:pPr>
            <w:r w:rsidRPr="008A04D3">
              <w:rPr>
                <w:szCs w:val="24"/>
                <w:lang w:val="kk-KZ"/>
              </w:rPr>
              <w:t>(Audit)</w:t>
            </w:r>
          </w:p>
        </w:tc>
        <w:tc>
          <w:tcPr>
            <w:tcW w:w="986"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w:t>
            </w:r>
          </w:p>
        </w:tc>
        <w:tc>
          <w:tcPr>
            <w:tcW w:w="861"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w:t>
            </w:r>
          </w:p>
        </w:tc>
        <w:tc>
          <w:tcPr>
            <w:tcW w:w="2110" w:type="pct"/>
            <w:tcMar>
              <w:top w:w="0" w:type="dxa"/>
              <w:left w:w="108" w:type="dxa"/>
              <w:bottom w:w="0" w:type="dxa"/>
              <w:right w:w="108" w:type="dxa"/>
            </w:tcMar>
          </w:tcPr>
          <w:p w:rsidR="008A04D3" w:rsidRPr="008A04D3" w:rsidRDefault="008A04D3" w:rsidP="00B82A28">
            <w:pPr>
              <w:jc w:val="center"/>
              <w:rPr>
                <w:sz w:val="24"/>
                <w:szCs w:val="24"/>
                <w:lang w:val="kk-KZ"/>
              </w:rPr>
            </w:pPr>
            <w:r w:rsidRPr="008A04D3">
              <w:rPr>
                <w:sz w:val="24"/>
                <w:szCs w:val="24"/>
                <w:lang w:val="kk-KZ"/>
              </w:rPr>
              <w:t>« Пән тыңдалды»</w:t>
            </w:r>
          </w:p>
          <w:p w:rsidR="008A04D3" w:rsidRPr="008A04D3" w:rsidRDefault="008A04D3" w:rsidP="00B82A28">
            <w:pPr>
              <w:pStyle w:val="2"/>
              <w:jc w:val="center"/>
              <w:rPr>
                <w:i/>
                <w:szCs w:val="24"/>
                <w:lang w:val="kk-KZ"/>
              </w:rPr>
            </w:pPr>
            <w:r w:rsidRPr="008A04D3">
              <w:rPr>
                <w:i/>
                <w:szCs w:val="24"/>
                <w:lang w:val="kk-KZ"/>
              </w:rPr>
              <w:t>(GPA  есептеу кезінде есептелінбейді)</w:t>
            </w:r>
          </w:p>
        </w:tc>
      </w:tr>
      <w:tr w:rsidR="008A04D3" w:rsidRPr="008A04D3" w:rsidTr="00B82A28">
        <w:trPr>
          <w:trHeight w:val="350"/>
        </w:trPr>
        <w:tc>
          <w:tcPr>
            <w:tcW w:w="1043"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 xml:space="preserve">Атт-ған </w:t>
            </w:r>
          </w:p>
        </w:tc>
        <w:tc>
          <w:tcPr>
            <w:tcW w:w="986" w:type="pct"/>
            <w:tcMar>
              <w:top w:w="0" w:type="dxa"/>
              <w:left w:w="108" w:type="dxa"/>
              <w:bottom w:w="0" w:type="dxa"/>
              <w:right w:w="108" w:type="dxa"/>
            </w:tcMar>
          </w:tcPr>
          <w:p w:rsidR="008A04D3" w:rsidRPr="008A04D3" w:rsidRDefault="008A04D3" w:rsidP="00B82A28">
            <w:pPr>
              <w:pStyle w:val="2"/>
              <w:jc w:val="center"/>
              <w:rPr>
                <w:szCs w:val="24"/>
                <w:lang w:val="kk-KZ"/>
              </w:rPr>
            </w:pPr>
          </w:p>
        </w:tc>
        <w:tc>
          <w:tcPr>
            <w:tcW w:w="861"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30-60</w:t>
            </w:r>
          </w:p>
          <w:p w:rsidR="008A04D3" w:rsidRPr="008A04D3" w:rsidRDefault="008A04D3" w:rsidP="00B82A28">
            <w:pPr>
              <w:pStyle w:val="2"/>
              <w:jc w:val="center"/>
              <w:rPr>
                <w:szCs w:val="24"/>
                <w:lang w:val="kk-KZ"/>
              </w:rPr>
            </w:pPr>
            <w:r w:rsidRPr="008A04D3">
              <w:rPr>
                <w:szCs w:val="24"/>
                <w:lang w:val="kk-KZ"/>
              </w:rPr>
              <w:lastRenderedPageBreak/>
              <w:t>50-100</w:t>
            </w:r>
          </w:p>
        </w:tc>
        <w:tc>
          <w:tcPr>
            <w:tcW w:w="2110"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lastRenderedPageBreak/>
              <w:t>Аттестатталған</w:t>
            </w:r>
          </w:p>
          <w:p w:rsidR="008A04D3" w:rsidRPr="008A04D3" w:rsidRDefault="008A04D3" w:rsidP="00B82A28">
            <w:pPr>
              <w:pStyle w:val="2"/>
              <w:rPr>
                <w:szCs w:val="24"/>
                <w:lang w:val="kk-KZ"/>
              </w:rPr>
            </w:pPr>
          </w:p>
        </w:tc>
      </w:tr>
      <w:tr w:rsidR="008A04D3" w:rsidRPr="008A04D3" w:rsidTr="00B82A28">
        <w:trPr>
          <w:trHeight w:val="350"/>
        </w:trPr>
        <w:tc>
          <w:tcPr>
            <w:tcW w:w="1043"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lastRenderedPageBreak/>
              <w:t>Атт-маған</w:t>
            </w:r>
          </w:p>
        </w:tc>
        <w:tc>
          <w:tcPr>
            <w:tcW w:w="986" w:type="pct"/>
            <w:tcMar>
              <w:top w:w="0" w:type="dxa"/>
              <w:left w:w="108" w:type="dxa"/>
              <w:bottom w:w="0" w:type="dxa"/>
              <w:right w:w="108" w:type="dxa"/>
            </w:tcMar>
          </w:tcPr>
          <w:p w:rsidR="008A04D3" w:rsidRPr="008A04D3" w:rsidRDefault="008A04D3" w:rsidP="00B82A28">
            <w:pPr>
              <w:pStyle w:val="2"/>
              <w:jc w:val="center"/>
              <w:rPr>
                <w:szCs w:val="24"/>
                <w:lang w:val="kk-KZ"/>
              </w:rPr>
            </w:pPr>
          </w:p>
        </w:tc>
        <w:tc>
          <w:tcPr>
            <w:tcW w:w="861"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0-29</w:t>
            </w:r>
          </w:p>
          <w:p w:rsidR="008A04D3" w:rsidRPr="008A04D3" w:rsidRDefault="008A04D3" w:rsidP="00B82A28">
            <w:pPr>
              <w:pStyle w:val="2"/>
              <w:jc w:val="center"/>
              <w:rPr>
                <w:szCs w:val="24"/>
                <w:lang w:val="kk-KZ"/>
              </w:rPr>
            </w:pPr>
            <w:r w:rsidRPr="008A04D3">
              <w:rPr>
                <w:szCs w:val="24"/>
                <w:lang w:val="kk-KZ"/>
              </w:rPr>
              <w:t>0-49</w:t>
            </w:r>
          </w:p>
        </w:tc>
        <w:tc>
          <w:tcPr>
            <w:tcW w:w="2110"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Аттестатталмаған</w:t>
            </w:r>
          </w:p>
          <w:p w:rsidR="008A04D3" w:rsidRPr="008A04D3" w:rsidRDefault="008A04D3" w:rsidP="00B82A28">
            <w:pPr>
              <w:pStyle w:val="2"/>
              <w:jc w:val="center"/>
              <w:rPr>
                <w:szCs w:val="24"/>
                <w:lang w:val="kk-KZ"/>
              </w:rPr>
            </w:pPr>
          </w:p>
        </w:tc>
      </w:tr>
      <w:tr w:rsidR="008A04D3" w:rsidRPr="008A04D3" w:rsidTr="00B82A28">
        <w:trPr>
          <w:trHeight w:val="350"/>
        </w:trPr>
        <w:tc>
          <w:tcPr>
            <w:tcW w:w="1043"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R (Retake)</w:t>
            </w:r>
          </w:p>
        </w:tc>
        <w:tc>
          <w:tcPr>
            <w:tcW w:w="986"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w:t>
            </w:r>
          </w:p>
        </w:tc>
        <w:tc>
          <w:tcPr>
            <w:tcW w:w="861" w:type="pct"/>
            <w:tcMar>
              <w:top w:w="0" w:type="dxa"/>
              <w:left w:w="108" w:type="dxa"/>
              <w:bottom w:w="0" w:type="dxa"/>
              <w:right w:w="108" w:type="dxa"/>
            </w:tcMar>
          </w:tcPr>
          <w:p w:rsidR="008A04D3" w:rsidRPr="008A04D3" w:rsidRDefault="008A04D3" w:rsidP="00B82A28">
            <w:pPr>
              <w:pStyle w:val="2"/>
              <w:jc w:val="center"/>
              <w:rPr>
                <w:szCs w:val="24"/>
                <w:lang w:val="kk-KZ"/>
              </w:rPr>
            </w:pPr>
            <w:r w:rsidRPr="008A04D3">
              <w:rPr>
                <w:szCs w:val="24"/>
                <w:lang w:val="kk-KZ"/>
              </w:rPr>
              <w:t>-</w:t>
            </w:r>
          </w:p>
        </w:tc>
        <w:tc>
          <w:tcPr>
            <w:tcW w:w="2110" w:type="pct"/>
            <w:tcMar>
              <w:top w:w="0" w:type="dxa"/>
              <w:left w:w="108" w:type="dxa"/>
              <w:bottom w:w="0" w:type="dxa"/>
              <w:right w:w="108" w:type="dxa"/>
            </w:tcMar>
          </w:tcPr>
          <w:p w:rsidR="008A04D3" w:rsidRPr="008A04D3" w:rsidRDefault="008A04D3" w:rsidP="00B82A28">
            <w:pPr>
              <w:pStyle w:val="a8"/>
              <w:jc w:val="center"/>
              <w:rPr>
                <w:sz w:val="24"/>
                <w:lang w:val="kk-KZ"/>
              </w:rPr>
            </w:pPr>
            <w:r w:rsidRPr="008A04D3">
              <w:rPr>
                <w:sz w:val="24"/>
                <w:lang w:val="kk-KZ"/>
              </w:rPr>
              <w:t>Пәнді қайта оқу</w:t>
            </w:r>
          </w:p>
        </w:tc>
      </w:tr>
    </w:tbl>
    <w:p w:rsidR="008A04D3" w:rsidRPr="008A04D3" w:rsidRDefault="008A04D3" w:rsidP="008A04D3">
      <w:pPr>
        <w:rPr>
          <w:sz w:val="24"/>
          <w:szCs w:val="24"/>
        </w:rPr>
      </w:pPr>
    </w:p>
    <w:p w:rsidR="008A04D3" w:rsidRPr="008A04D3" w:rsidRDefault="008A04D3" w:rsidP="008A04D3">
      <w:pPr>
        <w:rPr>
          <w:bCs/>
          <w:iCs/>
          <w:sz w:val="24"/>
          <w:szCs w:val="24"/>
          <w:lang w:val="kk-KZ"/>
        </w:rPr>
      </w:pPr>
      <w:r w:rsidRPr="008A04D3">
        <w:rPr>
          <w:sz w:val="24"/>
          <w:szCs w:val="24"/>
          <w:lang w:val="kk-KZ" w:eastAsia="ko-KR"/>
        </w:rPr>
        <w:t>Кафедра мәжілісінде қарастырылды</w:t>
      </w:r>
      <w:r w:rsidRPr="008A04D3">
        <w:rPr>
          <w:bCs/>
          <w:iCs/>
          <w:sz w:val="24"/>
          <w:szCs w:val="24"/>
          <w:lang w:val="kk-KZ"/>
        </w:rPr>
        <w:t xml:space="preserve"> </w:t>
      </w:r>
    </w:p>
    <w:p w:rsidR="008A04D3" w:rsidRPr="008A04D3" w:rsidRDefault="008A04D3" w:rsidP="008A04D3">
      <w:pPr>
        <w:rPr>
          <w:bCs/>
          <w:i/>
          <w:iCs/>
          <w:sz w:val="24"/>
          <w:szCs w:val="24"/>
          <w:lang w:val="kk-KZ"/>
        </w:rPr>
      </w:pPr>
      <w:r w:rsidRPr="008A04D3">
        <w:rPr>
          <w:i/>
          <w:sz w:val="24"/>
          <w:szCs w:val="24"/>
          <w:lang w:val="kk-KZ" w:eastAsia="ko-KR"/>
        </w:rPr>
        <w:t>№ ___ хаттама «____» ____________ 2014 ж.</w:t>
      </w:r>
    </w:p>
    <w:p w:rsidR="008A04D3" w:rsidRPr="008A04D3" w:rsidRDefault="008A04D3" w:rsidP="008A04D3">
      <w:pPr>
        <w:autoSpaceDE w:val="0"/>
        <w:autoSpaceDN w:val="0"/>
        <w:rPr>
          <w:b/>
          <w:sz w:val="24"/>
          <w:szCs w:val="24"/>
          <w:lang w:val="kk-KZ" w:eastAsia="ko-KR"/>
        </w:rPr>
      </w:pPr>
    </w:p>
    <w:p w:rsidR="008A04D3" w:rsidRPr="008A04D3" w:rsidRDefault="008A04D3" w:rsidP="008A04D3">
      <w:pPr>
        <w:autoSpaceDE w:val="0"/>
        <w:autoSpaceDN w:val="0"/>
        <w:rPr>
          <w:b/>
          <w:sz w:val="24"/>
          <w:szCs w:val="24"/>
          <w:lang w:val="kk-KZ" w:eastAsia="ko-KR"/>
        </w:rPr>
      </w:pPr>
    </w:p>
    <w:p w:rsidR="008A04D3" w:rsidRPr="008A04D3" w:rsidRDefault="008A04D3" w:rsidP="008A04D3">
      <w:pPr>
        <w:autoSpaceDE w:val="0"/>
        <w:autoSpaceDN w:val="0"/>
        <w:rPr>
          <w:b/>
          <w:sz w:val="24"/>
          <w:szCs w:val="24"/>
          <w:lang w:val="kk-KZ"/>
        </w:rPr>
      </w:pPr>
      <w:r w:rsidRPr="008A04D3">
        <w:rPr>
          <w:b/>
          <w:sz w:val="24"/>
          <w:szCs w:val="24"/>
          <w:lang w:val="kk-KZ" w:eastAsia="ko-KR"/>
        </w:rPr>
        <w:t>Кафедра меңгерушісі</w:t>
      </w:r>
      <w:r w:rsidRPr="008A04D3">
        <w:rPr>
          <w:b/>
          <w:sz w:val="24"/>
          <w:szCs w:val="24"/>
          <w:lang w:val="kk-KZ"/>
        </w:rPr>
        <w:t xml:space="preserve">                                               </w:t>
      </w:r>
      <w:r w:rsidRPr="008A04D3">
        <w:rPr>
          <w:sz w:val="24"/>
          <w:szCs w:val="24"/>
          <w:lang w:val="kk-KZ"/>
        </w:rPr>
        <w:t>Қалтаев А.</w:t>
      </w:r>
    </w:p>
    <w:p w:rsidR="008A04D3" w:rsidRPr="008A04D3" w:rsidRDefault="008A04D3" w:rsidP="008A04D3">
      <w:pPr>
        <w:autoSpaceDE w:val="0"/>
        <w:autoSpaceDN w:val="0"/>
        <w:rPr>
          <w:b/>
          <w:sz w:val="24"/>
          <w:szCs w:val="24"/>
          <w:lang w:val="kk-KZ"/>
        </w:rPr>
      </w:pPr>
    </w:p>
    <w:p w:rsidR="008A04D3" w:rsidRPr="008A04D3" w:rsidRDefault="008A04D3" w:rsidP="008A04D3">
      <w:pPr>
        <w:autoSpaceDE w:val="0"/>
        <w:autoSpaceDN w:val="0"/>
        <w:rPr>
          <w:b/>
          <w:sz w:val="24"/>
          <w:szCs w:val="24"/>
          <w:lang w:val="kk-KZ"/>
        </w:rPr>
      </w:pPr>
      <w:r w:rsidRPr="008A04D3">
        <w:rPr>
          <w:b/>
          <w:sz w:val="24"/>
          <w:szCs w:val="24"/>
          <w:lang w:val="kk-KZ"/>
        </w:rPr>
        <w:t xml:space="preserve">Дәріс оқушы                                                              </w:t>
      </w:r>
      <w:r w:rsidRPr="008A04D3">
        <w:rPr>
          <w:sz w:val="24"/>
          <w:szCs w:val="24"/>
          <w:lang w:val="kk-KZ"/>
        </w:rPr>
        <w:t>Беляев Е. К.</w:t>
      </w:r>
      <w:r w:rsidRPr="008A04D3">
        <w:rPr>
          <w:b/>
          <w:sz w:val="24"/>
          <w:szCs w:val="24"/>
          <w:lang w:val="kk-KZ"/>
        </w:rPr>
        <w:t xml:space="preserve">      </w:t>
      </w:r>
    </w:p>
    <w:p w:rsidR="00D37526" w:rsidRPr="008A04D3" w:rsidRDefault="000669B8" w:rsidP="006F1CF7">
      <w:pPr>
        <w:pStyle w:val="1"/>
        <w:jc w:val="both"/>
        <w:rPr>
          <w:b/>
          <w:sz w:val="24"/>
          <w:szCs w:val="24"/>
          <w:lang w:val="kk-KZ"/>
        </w:rPr>
      </w:pPr>
      <w:r w:rsidRPr="008A04D3">
        <w:rPr>
          <w:b/>
          <w:sz w:val="24"/>
          <w:szCs w:val="24"/>
          <w:lang w:val="kk-KZ"/>
        </w:rPr>
        <w:t xml:space="preserve"> </w:t>
      </w:r>
    </w:p>
    <w:p w:rsidR="008A04D3" w:rsidRPr="008A04D3" w:rsidRDefault="008A04D3" w:rsidP="008A04D3">
      <w:pPr>
        <w:rPr>
          <w:sz w:val="24"/>
          <w:szCs w:val="24"/>
          <w:lang w:val="kk-KZ"/>
        </w:rPr>
      </w:pPr>
    </w:p>
    <w:p w:rsidR="008A04D3" w:rsidRPr="008A04D3" w:rsidRDefault="008A04D3" w:rsidP="008A04D3">
      <w:pPr>
        <w:rPr>
          <w:sz w:val="24"/>
          <w:szCs w:val="24"/>
          <w:lang w:val="kk-KZ"/>
        </w:rPr>
      </w:pPr>
    </w:p>
    <w:sectPr w:rsidR="008A04D3" w:rsidRPr="008A04D3" w:rsidSect="006F6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D92"/>
    <w:multiLevelType w:val="hybridMultilevel"/>
    <w:tmpl w:val="32B2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57693"/>
    <w:multiLevelType w:val="multilevel"/>
    <w:tmpl w:val="82F21020"/>
    <w:lvl w:ilvl="0">
      <w:start w:val="6"/>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9F53586"/>
    <w:multiLevelType w:val="hybridMultilevel"/>
    <w:tmpl w:val="32B2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B2482"/>
    <w:multiLevelType w:val="hybridMultilevel"/>
    <w:tmpl w:val="459A8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A505F1"/>
    <w:multiLevelType w:val="hybridMultilevel"/>
    <w:tmpl w:val="D31462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236B72"/>
    <w:rsid w:val="00027E67"/>
    <w:rsid w:val="000669B8"/>
    <w:rsid w:val="0008031F"/>
    <w:rsid w:val="000A17A7"/>
    <w:rsid w:val="000C7441"/>
    <w:rsid w:val="000D00C9"/>
    <w:rsid w:val="000E6845"/>
    <w:rsid w:val="000F1C62"/>
    <w:rsid w:val="00146642"/>
    <w:rsid w:val="00154F1F"/>
    <w:rsid w:val="00163217"/>
    <w:rsid w:val="00164BB7"/>
    <w:rsid w:val="001805E8"/>
    <w:rsid w:val="001A4F67"/>
    <w:rsid w:val="001C22A6"/>
    <w:rsid w:val="001D63B9"/>
    <w:rsid w:val="002179FE"/>
    <w:rsid w:val="00236B72"/>
    <w:rsid w:val="002B11E3"/>
    <w:rsid w:val="002B7ED7"/>
    <w:rsid w:val="002D48D3"/>
    <w:rsid w:val="002E699A"/>
    <w:rsid w:val="00352A16"/>
    <w:rsid w:val="00362B28"/>
    <w:rsid w:val="00374CCF"/>
    <w:rsid w:val="00390E78"/>
    <w:rsid w:val="003A6648"/>
    <w:rsid w:val="003E328E"/>
    <w:rsid w:val="003E3A3E"/>
    <w:rsid w:val="003F20F0"/>
    <w:rsid w:val="003F6BE2"/>
    <w:rsid w:val="00403993"/>
    <w:rsid w:val="00442F0F"/>
    <w:rsid w:val="004C5705"/>
    <w:rsid w:val="004E00B6"/>
    <w:rsid w:val="005069EC"/>
    <w:rsid w:val="005534C2"/>
    <w:rsid w:val="00594F1C"/>
    <w:rsid w:val="005A6CCB"/>
    <w:rsid w:val="005B1254"/>
    <w:rsid w:val="005E7DE3"/>
    <w:rsid w:val="006B05D2"/>
    <w:rsid w:val="006C39F6"/>
    <w:rsid w:val="006F1CF7"/>
    <w:rsid w:val="006F61D1"/>
    <w:rsid w:val="00730193"/>
    <w:rsid w:val="007858D3"/>
    <w:rsid w:val="00790E83"/>
    <w:rsid w:val="007A71EA"/>
    <w:rsid w:val="007F5C7F"/>
    <w:rsid w:val="00811FDF"/>
    <w:rsid w:val="0089043F"/>
    <w:rsid w:val="00892175"/>
    <w:rsid w:val="008A04D3"/>
    <w:rsid w:val="008F268B"/>
    <w:rsid w:val="0099093D"/>
    <w:rsid w:val="00992612"/>
    <w:rsid w:val="009D00CD"/>
    <w:rsid w:val="00A229CD"/>
    <w:rsid w:val="00A32159"/>
    <w:rsid w:val="00A50208"/>
    <w:rsid w:val="00A83A4A"/>
    <w:rsid w:val="00A9584D"/>
    <w:rsid w:val="00AE7A06"/>
    <w:rsid w:val="00B175C2"/>
    <w:rsid w:val="00B67CAB"/>
    <w:rsid w:val="00B757FE"/>
    <w:rsid w:val="00BC77C6"/>
    <w:rsid w:val="00C00859"/>
    <w:rsid w:val="00C0197D"/>
    <w:rsid w:val="00C56225"/>
    <w:rsid w:val="00CA148A"/>
    <w:rsid w:val="00D03088"/>
    <w:rsid w:val="00D37526"/>
    <w:rsid w:val="00D51F2F"/>
    <w:rsid w:val="00DA3D8C"/>
    <w:rsid w:val="00DB0BD7"/>
    <w:rsid w:val="00E05D53"/>
    <w:rsid w:val="00E15CAA"/>
    <w:rsid w:val="00F26C1F"/>
    <w:rsid w:val="00F47850"/>
    <w:rsid w:val="00F479F2"/>
    <w:rsid w:val="00F7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36B72"/>
    <w:pPr>
      <w:keepNext/>
      <w:jc w:val="center"/>
      <w:outlineLvl w:val="0"/>
    </w:pPr>
    <w:rPr>
      <w:sz w:val="28"/>
    </w:rPr>
  </w:style>
  <w:style w:type="paragraph" w:styleId="3">
    <w:name w:val="heading 3"/>
    <w:basedOn w:val="a"/>
    <w:next w:val="a"/>
    <w:link w:val="30"/>
    <w:qFormat/>
    <w:rsid w:val="00236B72"/>
    <w:pPr>
      <w:keepNext/>
      <w:outlineLvl w:val="2"/>
    </w:pPr>
    <w:rPr>
      <w:b/>
      <w:sz w:val="24"/>
      <w:u w:val="single"/>
    </w:rPr>
  </w:style>
  <w:style w:type="paragraph" w:styleId="4">
    <w:name w:val="heading 4"/>
    <w:basedOn w:val="a"/>
    <w:next w:val="a"/>
    <w:link w:val="40"/>
    <w:qFormat/>
    <w:rsid w:val="00236B72"/>
    <w:pPr>
      <w:keepNext/>
      <w:outlineLvl w:val="3"/>
    </w:pPr>
    <w:rPr>
      <w:sz w:val="24"/>
    </w:rPr>
  </w:style>
  <w:style w:type="paragraph" w:styleId="5">
    <w:name w:val="heading 5"/>
    <w:basedOn w:val="a"/>
    <w:next w:val="a"/>
    <w:link w:val="50"/>
    <w:qFormat/>
    <w:rsid w:val="00236B72"/>
    <w:pPr>
      <w:keepNext/>
      <w:outlineLvl w:val="4"/>
    </w:pPr>
    <w:rPr>
      <w:b/>
      <w:sz w:val="24"/>
    </w:rPr>
  </w:style>
  <w:style w:type="paragraph" w:styleId="7">
    <w:name w:val="heading 7"/>
    <w:basedOn w:val="a"/>
    <w:next w:val="a"/>
    <w:link w:val="70"/>
    <w:qFormat/>
    <w:rsid w:val="00236B72"/>
    <w:pPr>
      <w:keepNext/>
      <w:jc w:val="both"/>
      <w:outlineLvl w:val="6"/>
    </w:pPr>
    <w:rPr>
      <w:b/>
      <w:sz w:val="24"/>
    </w:rPr>
  </w:style>
  <w:style w:type="paragraph" w:styleId="8">
    <w:name w:val="heading 8"/>
    <w:basedOn w:val="a"/>
    <w:next w:val="a"/>
    <w:link w:val="80"/>
    <w:qFormat/>
    <w:rsid w:val="00236B72"/>
    <w:pPr>
      <w:keepNext/>
      <w:jc w:val="both"/>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B7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36B72"/>
    <w:rPr>
      <w:rFonts w:ascii="Times New Roman" w:eastAsia="Times New Roman" w:hAnsi="Times New Roman" w:cs="Times New Roman"/>
      <w:b/>
      <w:sz w:val="24"/>
      <w:szCs w:val="20"/>
      <w:u w:val="single"/>
      <w:lang w:eastAsia="ru-RU"/>
    </w:rPr>
  </w:style>
  <w:style w:type="character" w:customStyle="1" w:styleId="40">
    <w:name w:val="Заголовок 4 Знак"/>
    <w:basedOn w:val="a0"/>
    <w:link w:val="4"/>
    <w:rsid w:val="00236B72"/>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236B72"/>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36B72"/>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236B72"/>
    <w:rPr>
      <w:rFonts w:ascii="Times New Roman" w:eastAsia="Times New Roman" w:hAnsi="Times New Roman" w:cs="Times New Roman"/>
      <w:sz w:val="24"/>
      <w:szCs w:val="20"/>
      <w:lang w:eastAsia="ru-RU"/>
    </w:rPr>
  </w:style>
  <w:style w:type="paragraph" w:styleId="2">
    <w:name w:val="Body Text 2"/>
    <w:basedOn w:val="a"/>
    <w:link w:val="20"/>
    <w:rsid w:val="00236B72"/>
    <w:rPr>
      <w:sz w:val="24"/>
    </w:rPr>
  </w:style>
  <w:style w:type="character" w:customStyle="1" w:styleId="20">
    <w:name w:val="Основной текст 2 Знак"/>
    <w:basedOn w:val="a0"/>
    <w:link w:val="2"/>
    <w:rsid w:val="00236B72"/>
    <w:rPr>
      <w:rFonts w:ascii="Times New Roman" w:eastAsia="Times New Roman" w:hAnsi="Times New Roman" w:cs="Times New Roman"/>
      <w:sz w:val="24"/>
      <w:szCs w:val="20"/>
      <w:lang w:eastAsia="ru-RU"/>
    </w:rPr>
  </w:style>
  <w:style w:type="paragraph" w:styleId="a3">
    <w:name w:val="Body Text Indent"/>
    <w:basedOn w:val="a"/>
    <w:link w:val="a4"/>
    <w:rsid w:val="00236B72"/>
    <w:pPr>
      <w:ind w:firstLine="360"/>
      <w:jc w:val="both"/>
    </w:pPr>
    <w:rPr>
      <w:sz w:val="24"/>
    </w:rPr>
  </w:style>
  <w:style w:type="character" w:customStyle="1" w:styleId="a4">
    <w:name w:val="Основной текст с отступом Знак"/>
    <w:basedOn w:val="a0"/>
    <w:link w:val="a3"/>
    <w:rsid w:val="00236B72"/>
    <w:rPr>
      <w:rFonts w:ascii="Times New Roman" w:eastAsia="Times New Roman" w:hAnsi="Times New Roman" w:cs="Times New Roman"/>
      <w:sz w:val="24"/>
      <w:szCs w:val="20"/>
      <w:lang w:eastAsia="ru-RU"/>
    </w:rPr>
  </w:style>
  <w:style w:type="paragraph" w:styleId="a5">
    <w:name w:val="Body Text"/>
    <w:basedOn w:val="a"/>
    <w:link w:val="a6"/>
    <w:rsid w:val="00236B72"/>
    <w:pPr>
      <w:jc w:val="both"/>
    </w:pPr>
    <w:rPr>
      <w:sz w:val="24"/>
    </w:rPr>
  </w:style>
  <w:style w:type="character" w:customStyle="1" w:styleId="a6">
    <w:name w:val="Основной текст Знак"/>
    <w:basedOn w:val="a0"/>
    <w:link w:val="a5"/>
    <w:rsid w:val="00236B72"/>
    <w:rPr>
      <w:rFonts w:ascii="Times New Roman" w:eastAsia="Times New Roman" w:hAnsi="Times New Roman" w:cs="Times New Roman"/>
      <w:sz w:val="24"/>
      <w:szCs w:val="20"/>
      <w:lang w:eastAsia="ru-RU"/>
    </w:rPr>
  </w:style>
  <w:style w:type="paragraph" w:customStyle="1" w:styleId="11">
    <w:name w:val="Основной текст1"/>
    <w:basedOn w:val="a"/>
    <w:rsid w:val="00236B72"/>
    <w:pPr>
      <w:jc w:val="both"/>
    </w:pPr>
    <w:rPr>
      <w:snapToGrid w:val="0"/>
      <w:sz w:val="28"/>
    </w:rPr>
  </w:style>
  <w:style w:type="character" w:styleId="a7">
    <w:name w:val="Hyperlink"/>
    <w:basedOn w:val="a0"/>
    <w:rsid w:val="00236B72"/>
    <w:rPr>
      <w:color w:val="0000FF"/>
      <w:u w:val="single"/>
    </w:rPr>
  </w:style>
  <w:style w:type="character" w:customStyle="1" w:styleId="s00">
    <w:name w:val="s00"/>
    <w:uiPriority w:val="99"/>
    <w:rsid w:val="003F6BE2"/>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3F6BE2"/>
    <w:rPr>
      <w:rFonts w:eastAsia="Calibri"/>
      <w:szCs w:val="24"/>
    </w:rPr>
  </w:style>
  <w:style w:type="paragraph" w:styleId="a9">
    <w:name w:val="List Paragraph"/>
    <w:basedOn w:val="a"/>
    <w:uiPriority w:val="34"/>
    <w:qFormat/>
    <w:rsid w:val="003E328E"/>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3E328E"/>
    <w:rPr>
      <w:rFonts w:ascii="Tahoma" w:hAnsi="Tahoma" w:cs="Tahoma"/>
      <w:sz w:val="16"/>
      <w:szCs w:val="16"/>
    </w:rPr>
  </w:style>
  <w:style w:type="character" w:customStyle="1" w:styleId="ab">
    <w:name w:val="Текст выноски Знак"/>
    <w:basedOn w:val="a0"/>
    <w:link w:val="aa"/>
    <w:uiPriority w:val="99"/>
    <w:semiHidden/>
    <w:rsid w:val="003E32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yerzhan</cp:lastModifiedBy>
  <cp:revision>120</cp:revision>
  <cp:lastPrinted>2015-01-09T14:12:00Z</cp:lastPrinted>
  <dcterms:created xsi:type="dcterms:W3CDTF">2013-09-24T06:24:00Z</dcterms:created>
  <dcterms:modified xsi:type="dcterms:W3CDTF">2015-01-09T14:13:00Z</dcterms:modified>
</cp:coreProperties>
</file>